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CE83" w14:textId="77777777" w:rsidR="00873335" w:rsidRPr="0042391E" w:rsidRDefault="006D374A" w:rsidP="006D374A">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w:t>
      </w:r>
      <w:r w:rsidR="00C85591" w:rsidRPr="0042391E">
        <w:rPr>
          <w:rFonts w:ascii="Century Gothic" w:hAnsi="Century Gothic" w:cs="Arial-BoldMT"/>
          <w:b/>
          <w:bCs/>
          <w:sz w:val="20"/>
          <w:szCs w:val="20"/>
          <w:lang w:val="en-GB" w:eastAsia="sv-SE"/>
        </w:rPr>
        <w:t>PROGRAMME</w:t>
      </w:r>
      <w:r w:rsidRPr="0042391E">
        <w:rPr>
          <w:rFonts w:ascii="Century Gothic" w:hAnsi="Century Gothic" w:cs="Arial-BoldMT"/>
          <w:b/>
          <w:bCs/>
          <w:sz w:val="20"/>
          <w:szCs w:val="20"/>
          <w:lang w:val="en-GB" w:eastAsia="sv-SE"/>
        </w:rPr>
        <w:t xml:space="preserve">     </w:t>
      </w:r>
    </w:p>
    <w:tbl>
      <w:tblPr>
        <w:tblStyle w:val="Grigliatabella"/>
        <w:tblW w:w="0" w:type="auto"/>
        <w:tblLook w:val="04A0" w:firstRow="1" w:lastRow="0" w:firstColumn="1" w:lastColumn="0" w:noHBand="0" w:noVBand="1"/>
      </w:tblPr>
      <w:tblGrid>
        <w:gridCol w:w="9063"/>
      </w:tblGrid>
      <w:tr w:rsidR="00873335" w:rsidRPr="007D36DE" w14:paraId="6AF21F28" w14:textId="77777777" w:rsidTr="00873335">
        <w:tc>
          <w:tcPr>
            <w:tcW w:w="9212" w:type="dxa"/>
          </w:tcPr>
          <w:p w14:paraId="270E4ECF" w14:textId="355F79DF" w:rsidR="00873335" w:rsidRPr="0042391E" w:rsidRDefault="008A4F25" w:rsidP="00FB29E8">
            <w:pPr>
              <w:pStyle w:val="NormaleWeb"/>
              <w:spacing w:before="0" w:beforeAutospacing="0" w:after="0" w:afterAutospacing="0" w:line="276" w:lineRule="auto"/>
              <w:rPr>
                <w:rFonts w:ascii="Century Gothic" w:hAnsi="Century Gothic"/>
                <w:sz w:val="20"/>
                <w:szCs w:val="20"/>
                <w:lang w:val="en-US"/>
              </w:rPr>
            </w:pPr>
            <w:r>
              <w:rPr>
                <w:rFonts w:ascii="Century Gothic" w:hAnsi="Century Gothic" w:cstheme="minorBidi"/>
                <w:b/>
                <w:bCs/>
                <w:caps/>
                <w:color w:val="000000" w:themeColor="dark1"/>
                <w:sz w:val="20"/>
                <w:szCs w:val="20"/>
                <w:lang w:val="en-US"/>
              </w:rPr>
              <w:t>ERAPERMED</w:t>
            </w:r>
            <w:r w:rsidR="0042391E" w:rsidRPr="0042391E">
              <w:rPr>
                <w:rFonts w:ascii="Century Gothic" w:hAnsi="Century Gothic" w:cstheme="minorBidi"/>
                <w:b/>
                <w:bCs/>
                <w:caps/>
                <w:color w:val="000000" w:themeColor="dark1"/>
                <w:sz w:val="20"/>
                <w:szCs w:val="20"/>
                <w:lang w:val="en-US"/>
              </w:rPr>
              <w:t xml:space="preserve"> </w:t>
            </w:r>
            <w:r w:rsidR="00C64998">
              <w:rPr>
                <w:rFonts w:ascii="Century Gothic" w:hAnsi="Century Gothic" w:cstheme="minorBidi"/>
                <w:b/>
                <w:bCs/>
                <w:caps/>
                <w:color w:val="000000" w:themeColor="dark1"/>
                <w:sz w:val="20"/>
                <w:szCs w:val="20"/>
                <w:lang w:val="en-US"/>
              </w:rPr>
              <w:t>5</w:t>
            </w:r>
            <w:r w:rsidR="00A20867" w:rsidRPr="007D5B1B">
              <w:rPr>
                <w:rFonts w:ascii="Century Gothic" w:hAnsi="Century Gothic" w:cstheme="minorBidi"/>
                <w:b/>
                <w:bCs/>
                <w:caps/>
                <w:color w:val="000000" w:themeColor="dark1"/>
                <w:sz w:val="20"/>
                <w:szCs w:val="20"/>
                <w:vertAlign w:val="superscript"/>
                <w:lang w:val="en-US"/>
              </w:rPr>
              <w:t>TH</w:t>
            </w:r>
            <w:r w:rsidR="003068A0">
              <w:rPr>
                <w:rFonts w:ascii="Century Gothic" w:hAnsi="Century Gothic" w:cstheme="minorBidi"/>
                <w:b/>
                <w:bCs/>
                <w:caps/>
                <w:color w:val="000000" w:themeColor="dark1"/>
                <w:sz w:val="20"/>
                <w:szCs w:val="20"/>
                <w:lang w:val="en-US"/>
              </w:rPr>
              <w:t xml:space="preserve"> </w:t>
            </w:r>
            <w:r w:rsidR="0042391E" w:rsidRPr="0042391E">
              <w:rPr>
                <w:rFonts w:ascii="Century Gothic" w:hAnsi="Century Gothic" w:cstheme="minorBidi"/>
                <w:b/>
                <w:bCs/>
                <w:caps/>
                <w:color w:val="000000" w:themeColor="dark1"/>
                <w:sz w:val="20"/>
                <w:szCs w:val="20"/>
                <w:lang w:val="en-US"/>
              </w:rPr>
              <w:t>JOINT TRANSNATIONAL CALL FOR PROPOSALS (20</w:t>
            </w:r>
            <w:r w:rsidR="00FB29E8">
              <w:rPr>
                <w:rFonts w:ascii="Century Gothic" w:hAnsi="Century Gothic" w:cstheme="minorBidi"/>
                <w:b/>
                <w:bCs/>
                <w:caps/>
                <w:color w:val="000000" w:themeColor="dark1"/>
                <w:sz w:val="20"/>
                <w:szCs w:val="20"/>
                <w:lang w:val="en-US"/>
              </w:rPr>
              <w:t>2</w:t>
            </w:r>
            <w:r w:rsidR="00C64998">
              <w:rPr>
                <w:rFonts w:ascii="Century Gothic" w:hAnsi="Century Gothic" w:cstheme="minorBidi"/>
                <w:b/>
                <w:bCs/>
                <w:caps/>
                <w:color w:val="000000" w:themeColor="dark1"/>
                <w:sz w:val="20"/>
                <w:szCs w:val="20"/>
                <w:lang w:val="en-US"/>
              </w:rPr>
              <w:t>2</w:t>
            </w:r>
            <w:r w:rsidR="0042391E" w:rsidRPr="0042391E">
              <w:rPr>
                <w:rFonts w:ascii="Century Gothic" w:hAnsi="Century Gothic" w:cstheme="minorBidi"/>
                <w:b/>
                <w:bCs/>
                <w:caps/>
                <w:color w:val="000000" w:themeColor="dark1"/>
                <w:sz w:val="20"/>
                <w:szCs w:val="20"/>
                <w:lang w:val="en-US"/>
              </w:rPr>
              <w:t>) </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7D36DE" w14:paraId="46BFCDE5" w14:textId="77777777" w:rsidTr="00873335">
        <w:tc>
          <w:tcPr>
            <w:tcW w:w="9212" w:type="dxa"/>
          </w:tcPr>
          <w:p w14:paraId="12905955" w14:textId="39F232EA" w:rsidR="00873335" w:rsidRPr="0042391E" w:rsidRDefault="00B95903" w:rsidP="006057A6">
            <w:pPr>
              <w:spacing w:after="0"/>
              <w:jc w:val="both"/>
              <w:rPr>
                <w:rFonts w:ascii="Century Gothic" w:hAnsi="Century Gothic" w:cs="Arial-BoldMT"/>
                <w:b/>
                <w:bCs/>
                <w:sz w:val="20"/>
                <w:szCs w:val="20"/>
                <w:lang w:val="en-US" w:eastAsia="sv-SE"/>
              </w:rPr>
            </w:pPr>
            <w:r w:rsidRPr="0042391E">
              <w:rPr>
                <w:rFonts w:ascii="Century Gothic" w:hAnsi="Century Gothic" w:cs="Arial-BoldMT"/>
                <w:b/>
                <w:bCs/>
                <w:sz w:val="20"/>
                <w:szCs w:val="20"/>
                <w:lang w:val="en-GB" w:eastAsia="sv-SE"/>
              </w:rPr>
              <w:t>Joint Transnational Call 20</w:t>
            </w:r>
            <w:r w:rsidR="006057A6">
              <w:rPr>
                <w:rFonts w:ascii="Century Gothic" w:hAnsi="Century Gothic" w:cs="Arial-BoldMT"/>
                <w:b/>
                <w:bCs/>
                <w:sz w:val="20"/>
                <w:szCs w:val="20"/>
                <w:lang w:val="en-GB" w:eastAsia="sv-SE"/>
              </w:rPr>
              <w:t>2</w:t>
            </w:r>
            <w:r w:rsidR="00227EA9">
              <w:rPr>
                <w:rFonts w:ascii="Century Gothic" w:hAnsi="Century Gothic" w:cs="Arial-BoldMT"/>
                <w:b/>
                <w:bCs/>
                <w:sz w:val="20"/>
                <w:szCs w:val="20"/>
                <w:lang w:val="en-GB" w:eastAsia="sv-SE"/>
              </w:rPr>
              <w:t>2</w:t>
            </w:r>
            <w:r w:rsidR="00B12991" w:rsidRPr="0042391E">
              <w:rPr>
                <w:rFonts w:ascii="Century Gothic" w:hAnsi="Century Gothic" w:cs="Arial-BoldMT"/>
                <w:b/>
                <w:bCs/>
                <w:sz w:val="20"/>
                <w:szCs w:val="20"/>
                <w:lang w:val="en-GB" w:eastAsia="sv-SE"/>
              </w:rPr>
              <w:t xml:space="preserve">: </w:t>
            </w:r>
            <w:r w:rsidR="0042391E" w:rsidRPr="0042391E">
              <w:rPr>
                <w:rFonts w:ascii="Century Gothic" w:hAnsi="Century Gothic" w:cs="Arial-BoldMT"/>
                <w:bCs/>
                <w:sz w:val="20"/>
                <w:szCs w:val="20"/>
                <w:lang w:val="en-GB" w:eastAsia="sv-SE"/>
              </w:rPr>
              <w:t>“</w:t>
            </w:r>
            <w:r w:rsidR="00C81B52" w:rsidRPr="00C81B52">
              <w:rPr>
                <w:rFonts w:ascii="Century Gothic" w:hAnsi="Century Gothic" w:cs="Arial-BoldMT"/>
                <w:bCs/>
                <w:sz w:val="20"/>
                <w:szCs w:val="20"/>
                <w:lang w:val="en-GB" w:eastAsia="sv-SE"/>
              </w:rPr>
              <w:t>PREVENTION IN PERSONALISED MEDICINE</w:t>
            </w:r>
            <w:r w:rsidR="00DF3B40">
              <w:rPr>
                <w:rFonts w:ascii="Century Gothic" w:hAnsi="Century Gothic" w:cs="Arial-BoldMT"/>
                <w:b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693D036E"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04BF6E36"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w:t>
      </w:r>
      <w:r w:rsidR="007C5105" w:rsidRPr="007C5105">
        <w:rPr>
          <w:rFonts w:ascii="Century Gothic" w:hAnsi="Century Gothic" w:cs="Arial-BoldMT"/>
          <w:bCs/>
          <w:sz w:val="20"/>
          <w:szCs w:val="20"/>
          <w:lang w:val="en-GB" w:eastAsia="sv-SE"/>
        </w:rPr>
        <w:t>out</w:t>
      </w:r>
      <w:r w:rsidRPr="007C5105">
        <w:rPr>
          <w:rFonts w:ascii="Century Gothic" w:hAnsi="Century Gothic" w:cs="Arial-BoldMT"/>
          <w:bCs/>
          <w:sz w:val="20"/>
          <w:szCs w:val="20"/>
          <w:lang w:val="en-GB" w:eastAsia="sv-SE"/>
        </w:rPr>
        <w:t xml:space="preserve"> the form, please read the </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hyperlink r:id="rId11" w:history="1">
        <w:r w:rsidR="001D556E" w:rsidRPr="001D556E">
          <w:rPr>
            <w:rStyle w:val="Collegamentoipertestuale"/>
            <w:rFonts w:ascii="Century Gothic" w:hAnsi="Century Gothic" w:cs="Arial-BoldMT"/>
            <w:bCs/>
            <w:sz w:val="20"/>
            <w:szCs w:val="20"/>
            <w:lang w:val="en-GB" w:eastAsia="sv-SE"/>
          </w:rPr>
          <w:t>https://erapermed.isciii.es/joint-calls/</w:t>
        </w:r>
      </w:hyperlink>
      <w:r w:rsidRPr="007C5105">
        <w:rPr>
          <w:rFonts w:ascii="Century Gothic" w:hAnsi="Century Gothic" w:cs="Arial-BoldMT"/>
          <w:bCs/>
          <w:sz w:val="20"/>
          <w:szCs w:val="20"/>
          <w:lang w:val="en-GB" w:eastAsia="sv-SE"/>
        </w:rPr>
        <w:t>)</w:t>
      </w:r>
    </w:p>
    <w:p w14:paraId="7153DDFE" w14:textId="4982348A"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13EACB07"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 ERAPERMED JTC 202</w:t>
      </w:r>
      <w:r w:rsidR="00E009C6">
        <w:rPr>
          <w:rFonts w:ascii="Century Gothic" w:hAnsi="Century Gothic" w:cs="Arial-BoldMT"/>
          <w:bCs/>
          <w:sz w:val="20"/>
          <w:szCs w:val="20"/>
          <w:lang w:val="en-GB" w:eastAsia="sv-SE"/>
        </w:rPr>
        <w:t>2</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 xml:space="preserve">at least 10 </w:t>
      </w:r>
      <w:r w:rsidRPr="00E81892">
        <w:rPr>
          <w:rFonts w:ascii="Century Gothic" w:hAnsi="Century Gothic" w:cs="Arial-BoldMT"/>
          <w:b/>
          <w:bCs/>
          <w:sz w:val="20"/>
          <w:szCs w:val="20"/>
          <w:u w:val="single"/>
          <w:lang w:val="en-GB" w:eastAsia="sv-SE"/>
        </w:rPr>
        <w:t>working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52EAD147"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99031F">
        <w:rPr>
          <w:rFonts w:ascii="Century Gothic" w:hAnsi="Century Gothic" w:cs="Arial-BoldMT"/>
          <w:bCs/>
          <w:sz w:val="20"/>
          <w:szCs w:val="20"/>
          <w:lang w:val="en-GB" w:eastAsia="sv-SE"/>
        </w:rPr>
        <w:t xml:space="preserve">(in PDF)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4A02C1">
          <w:rPr>
            <w:rStyle w:val="Collegamentoipertestuale"/>
            <w:rFonts w:ascii="Century Gothic" w:hAnsi="Century Gothic" w:cs="Arial-BoldMT"/>
            <w:bCs/>
            <w:sz w:val="20"/>
            <w:szCs w:val="20"/>
            <w:lang w:val="en-GB" w:eastAsia="sv-SE"/>
          </w:rPr>
          <w:t>bandi@frrb.it</w:t>
        </w:r>
      </w:hyperlink>
      <w:r w:rsidR="004A02C1">
        <w:rPr>
          <w:rFonts w:ascii="Century Gothic" w:hAnsi="Century Gothic" w:cs="Arial-BoldMT"/>
          <w:bCs/>
          <w:sz w:val="20"/>
          <w:szCs w:val="20"/>
          <w:lang w:val="en-GB" w:eastAsia="sv-SE"/>
        </w:rPr>
        <w:t xml:space="preserve"> s</w:t>
      </w:r>
      <w:r w:rsidR="00493873" w:rsidRPr="007C5105">
        <w:rPr>
          <w:rFonts w:ascii="Century Gothic" w:hAnsi="Century Gothic" w:cs="Arial-BoldMT"/>
          <w:bCs/>
          <w:sz w:val="20"/>
          <w:szCs w:val="20"/>
          <w:lang w:val="en-GB" w:eastAsia="sv-SE"/>
        </w:rPr>
        <w:t>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“ERA</w:t>
      </w:r>
      <w:r w:rsidR="009E0040">
        <w:rPr>
          <w:rFonts w:ascii="Century Gothic" w:hAnsi="Century Gothic" w:cs="Arial-BoldMT"/>
          <w:bCs/>
          <w:sz w:val="20"/>
          <w:szCs w:val="20"/>
          <w:lang w:val="en-GB" w:eastAsia="sv-SE"/>
        </w:rPr>
        <w:t xml:space="preserve">PERMED </w:t>
      </w:r>
      <w:r w:rsidR="00493873" w:rsidRPr="007C5105">
        <w:rPr>
          <w:rFonts w:ascii="Century Gothic" w:hAnsi="Century Gothic" w:cs="Arial-BoldMT"/>
          <w:bCs/>
          <w:sz w:val="20"/>
          <w:szCs w:val="20"/>
          <w:lang w:val="en-GB" w:eastAsia="sv-SE"/>
        </w:rPr>
        <w:t>20</w:t>
      </w:r>
      <w:r w:rsidR="008A4F25">
        <w:rPr>
          <w:rFonts w:ascii="Century Gothic" w:hAnsi="Century Gothic" w:cs="Arial-BoldMT"/>
          <w:bCs/>
          <w:sz w:val="20"/>
          <w:szCs w:val="20"/>
          <w:lang w:val="en-GB" w:eastAsia="sv-SE"/>
        </w:rPr>
        <w:t>2</w:t>
      </w:r>
      <w:r w:rsidR="00C443ED">
        <w:rPr>
          <w:rFonts w:ascii="Century Gothic" w:hAnsi="Century Gothic" w:cs="Arial-BoldMT"/>
          <w:bCs/>
          <w:sz w:val="20"/>
          <w:szCs w:val="20"/>
          <w:lang w:val="en-GB" w:eastAsia="sv-SE"/>
        </w:rPr>
        <w:t>2</w:t>
      </w:r>
      <w:r w:rsidR="00493873" w:rsidRPr="007C5105">
        <w:rPr>
          <w:rFonts w:ascii="Century Gothic" w:hAnsi="Century Gothic" w:cs="Arial-BoldMT"/>
          <w:bCs/>
          <w:sz w:val="20"/>
          <w:szCs w:val="20"/>
          <w:lang w:val="en-GB" w:eastAsia="sv-SE"/>
        </w:rPr>
        <w:t>- Pre-eligibility</w:t>
      </w:r>
      <w:r w:rsidR="00FC0B91">
        <w:rPr>
          <w:rFonts w:ascii="Century Gothic" w:hAnsi="Century Gothic" w:cs="Arial-BoldMT"/>
          <w:bCs/>
          <w:sz w:val="20"/>
          <w:szCs w:val="20"/>
          <w:lang w:val="en-GB" w:eastAsia="sv-SE"/>
        </w:rPr>
        <w:t>_</w:t>
      </w:r>
      <w:r w:rsidR="00223F0C">
        <w:rPr>
          <w:rFonts w:ascii="Century Gothic" w:hAnsi="Century Gothic" w:cs="Arial-BoldMT"/>
          <w:bCs/>
          <w:sz w:val="20"/>
          <w:szCs w:val="20"/>
          <w:lang w:val="en-GB" w:eastAsia="sv-SE"/>
        </w:rPr>
        <w:t xml:space="preserve"> ACRONYM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134C6EBC"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w:t>
      </w:r>
      <w:r w:rsidR="00293AA9">
        <w:rPr>
          <w:rFonts w:ascii="Century Gothic" w:hAnsi="Century Gothic" w:cs="Arial-BoldMT"/>
          <w:bCs/>
          <w:sz w:val="20"/>
          <w:szCs w:val="20"/>
          <w:lang w:val="en-GB" w:eastAsia="sv-SE"/>
        </w:rPr>
        <w:t>feedback</w:t>
      </w:r>
      <w:r w:rsidRPr="008A4F25">
        <w:rPr>
          <w:rFonts w:ascii="Century Gothic" w:hAnsi="Century Gothic" w:cs="Arial-BoldMT"/>
          <w:bCs/>
          <w:sz w:val="20"/>
          <w:szCs w:val="20"/>
          <w:lang w:val="en-GB" w:eastAsia="sv-SE"/>
        </w:rPr>
        <w:t xml:space="preserve"> on the “</w:t>
      </w:r>
      <w:r w:rsidR="003D54F3">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w:t>
      </w:r>
      <w:r w:rsidRPr="00E8443A">
        <w:rPr>
          <w:rFonts w:ascii="Century Gothic" w:hAnsi="Century Gothic" w:cs="Arial-BoldMT"/>
          <w:b/>
          <w:sz w:val="20"/>
          <w:szCs w:val="20"/>
          <w:u w:val="single"/>
          <w:lang w:val="en-GB" w:eastAsia="sv-SE"/>
        </w:rPr>
        <w:t>ONLY</w:t>
      </w:r>
      <w:r w:rsidRPr="008A4F25">
        <w:rPr>
          <w:rFonts w:ascii="Century Gothic" w:hAnsi="Century Gothic" w:cs="Arial-BoldMT"/>
          <w:bCs/>
          <w:sz w:val="20"/>
          <w:szCs w:val="20"/>
          <w:lang w:val="en-GB" w:eastAsia="sv-SE"/>
        </w:rPr>
        <w:t xml:space="preserve"> in case of major issues or non-eligibility. PIs who submit a proposal without sending the “</w:t>
      </w:r>
      <w:r w:rsidR="00631C1E">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to FRRB </w:t>
      </w:r>
      <w:r w:rsidR="00E766EC" w:rsidRPr="008A4F25">
        <w:rPr>
          <w:rFonts w:ascii="Century Gothic" w:hAnsi="Century Gothic" w:cs="Arial-BoldMT"/>
          <w:bCs/>
          <w:sz w:val="20"/>
          <w:szCs w:val="20"/>
          <w:lang w:val="en-GB" w:eastAsia="sv-SE"/>
        </w:rPr>
        <w:t>in advance</w:t>
      </w:r>
      <w:r w:rsidRPr="008A4F25">
        <w:rPr>
          <w:rFonts w:ascii="Century Gothic" w:hAnsi="Century Gothic" w:cs="Arial-BoldMT"/>
          <w:bCs/>
          <w:sz w:val="20"/>
          <w:szCs w:val="20"/>
          <w:lang w:val="en-GB" w:eastAsia="sv-SE"/>
        </w:rPr>
        <w:t xml:space="preserve">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7D36DE" w14:paraId="3267C593" w14:textId="77777777" w:rsidTr="004306B8">
        <w:trPr>
          <w:trHeight w:val="375"/>
        </w:trPr>
        <w:tc>
          <w:tcPr>
            <w:tcW w:w="9356" w:type="dxa"/>
            <w:gridSpan w:val="5"/>
            <w:shd w:val="clear" w:color="auto" w:fill="BFBFBF" w:themeFill="background1" w:themeFillShade="BF"/>
          </w:tcPr>
          <w:p w14:paraId="5BAA6168" w14:textId="54D5BD21"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institution if it is not the </w:t>
            </w:r>
            <w:r w:rsidR="00EF2AEE">
              <w:rPr>
                <w:rFonts w:ascii="Century Gothic" w:hAnsi="Century Gothic" w:cs="ArialMT"/>
                <w:b/>
                <w:sz w:val="20"/>
                <w:szCs w:val="20"/>
                <w:lang w:val="en-GB" w:eastAsia="sv-SE"/>
              </w:rPr>
              <w:t>coordinator</w:t>
            </w:r>
            <w:r w:rsidR="00AD01C7">
              <w:rPr>
                <w:rFonts w:ascii="Century Gothic" w:hAnsi="Century Gothic" w:cs="ArialMT"/>
                <w:b/>
                <w:sz w:val="20"/>
                <w:szCs w:val="20"/>
                <w:lang w:val="en-GB" w:eastAsia="sv-SE"/>
              </w:rPr>
              <w:t xml:space="preserve">. </w:t>
            </w:r>
          </w:p>
        </w:tc>
      </w:tr>
      <w:tr w:rsidR="00F83D74" w:rsidRPr="007D36DE"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13335AAD" w:rsidR="00CF0DD8" w:rsidRPr="00CF0DD8" w:rsidRDefault="00CF0DD8" w:rsidP="00A21F45">
            <w:pPr>
              <w:spacing w:after="0" w:line="240" w:lineRule="auto"/>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sidR="00D928EA">
              <w:rPr>
                <w:rFonts w:ascii="Century Gothic" w:hAnsi="Century Gothic" w:cs="ArialMT"/>
                <w:i/>
                <w:sz w:val="16"/>
                <w:szCs w:val="20"/>
                <w:lang w:val="en-GB" w:eastAsia="sv-SE"/>
              </w:rPr>
              <w:t>; PO: Patient Organisation</w:t>
            </w:r>
          </w:p>
        </w:tc>
      </w:tr>
      <w:tr w:rsidR="00F83D74" w:rsidRPr="007D36DE"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7D36DE"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7D36DE"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6865D2" w:rsidRPr="007D36DE" w14:paraId="58AF2878" w14:textId="77777777" w:rsidTr="004306B8">
        <w:trPr>
          <w:trHeight w:val="301"/>
        </w:trPr>
        <w:tc>
          <w:tcPr>
            <w:tcW w:w="715" w:type="dxa"/>
            <w:shd w:val="clear" w:color="auto" w:fill="DBE5F1" w:themeFill="accent1" w:themeFillTint="33"/>
          </w:tcPr>
          <w:p w14:paraId="021024C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060145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0F998A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26285AD"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6865D2" w:rsidRPr="007D36DE" w14:paraId="4A90501B" w14:textId="77777777" w:rsidTr="004306B8">
        <w:trPr>
          <w:trHeight w:val="301"/>
        </w:trPr>
        <w:tc>
          <w:tcPr>
            <w:tcW w:w="715" w:type="dxa"/>
            <w:shd w:val="clear" w:color="auto" w:fill="DBE5F1" w:themeFill="accent1" w:themeFillTint="33"/>
          </w:tcPr>
          <w:p w14:paraId="2FF4ADFC"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58C37B08"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5E53BD9E"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9E3CD3"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F83D74" w:rsidRPr="007D36DE"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bl>
    <w:p w14:paraId="20798645" w14:textId="77777777" w:rsidR="0072461C" w:rsidRDefault="0072461C" w:rsidP="006D374A">
      <w:pPr>
        <w:autoSpaceDE w:val="0"/>
        <w:autoSpaceDN w:val="0"/>
        <w:adjustRightInd w:val="0"/>
        <w:spacing w:after="0" w:line="240" w:lineRule="auto"/>
        <w:rPr>
          <w:rFonts w:ascii="Century Gothic" w:hAnsi="Century Gothic" w:cs="Arial-BoldMT"/>
          <w:b/>
          <w:bCs/>
          <w:sz w:val="20"/>
          <w:szCs w:val="20"/>
          <w:lang w:val="en-US" w:eastAsia="sv-SE"/>
        </w:rPr>
      </w:pPr>
    </w:p>
    <w:p w14:paraId="344912BB" w14:textId="77777777" w:rsidR="00143445" w:rsidRDefault="00143445" w:rsidP="006D374A">
      <w:pPr>
        <w:autoSpaceDE w:val="0"/>
        <w:autoSpaceDN w:val="0"/>
        <w:adjustRightInd w:val="0"/>
        <w:spacing w:after="0" w:line="240" w:lineRule="auto"/>
        <w:rPr>
          <w:rFonts w:ascii="Century Gothic" w:hAnsi="Century Gothic" w:cs="Arial-BoldMT"/>
          <w:b/>
          <w:bCs/>
          <w:sz w:val="20"/>
          <w:szCs w:val="20"/>
          <w:lang w:val="en-US" w:eastAsia="sv-SE"/>
        </w:rPr>
      </w:pPr>
    </w:p>
    <w:p w14:paraId="7514C1A3" w14:textId="77777777" w:rsidR="00143445" w:rsidRPr="00435A8D" w:rsidRDefault="00143445"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14:paraId="0EEA62D0" w14:textId="77777777" w:rsidTr="002958E9">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7D36DE" w14:paraId="3317CB82" w14:textId="77777777" w:rsidTr="002958E9">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proofErr w:type="spellStart"/>
            <w:r w:rsidR="002453FF" w:rsidRPr="002453FF">
              <w:rPr>
                <w:rFonts w:ascii="Century Gothic" w:hAnsi="Century Gothic" w:cs="ArialMT"/>
                <w:b/>
                <w:i/>
                <w:sz w:val="20"/>
                <w:szCs w:val="20"/>
                <w:lang w:val="en-GB" w:eastAsia="sv-SE"/>
              </w:rPr>
              <w:t>sede</w:t>
            </w:r>
            <w:proofErr w:type="spellEnd"/>
            <w:r w:rsidR="002453FF" w:rsidRPr="002453FF">
              <w:rPr>
                <w:rFonts w:ascii="Century Gothic" w:hAnsi="Century Gothic" w:cs="ArialMT"/>
                <w:b/>
                <w:i/>
                <w:sz w:val="20"/>
                <w:szCs w:val="20"/>
                <w:lang w:val="en-GB" w:eastAsia="sv-SE"/>
              </w:rPr>
              <w:t xml:space="preserve"> </w:t>
            </w:r>
            <w:proofErr w:type="spellStart"/>
            <w:r w:rsidR="002453FF" w:rsidRPr="002453FF">
              <w:rPr>
                <w:rFonts w:ascii="Century Gothic" w:hAnsi="Century Gothic" w:cs="ArialMT"/>
                <w:b/>
                <w:i/>
                <w:sz w:val="20"/>
                <w:szCs w:val="20"/>
                <w:lang w:val="en-GB" w:eastAsia="sv-SE"/>
              </w:rPr>
              <w:t>legale</w:t>
            </w:r>
            <w:proofErr w:type="spellEnd"/>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2958E9">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2958E9">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2958E9">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D0C2A" w:rsidRPr="007D36DE" w14:paraId="402AFD18" w14:textId="77777777" w:rsidTr="00851431">
        <w:trPr>
          <w:trHeight w:val="1062"/>
        </w:trPr>
        <w:tc>
          <w:tcPr>
            <w:tcW w:w="2927" w:type="dxa"/>
            <w:shd w:val="clear" w:color="auto" w:fill="BFBFBF" w:themeFill="background1" w:themeFillShade="BF"/>
          </w:tcPr>
          <w:p w14:paraId="1FD9680B" w14:textId="77777777" w:rsidR="008D0C2A" w:rsidRPr="0042391E" w:rsidRDefault="008D0C2A" w:rsidP="00916A4F">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72793EEA" w14:textId="77777777" w:rsidR="008D0C2A" w:rsidRPr="0042391E" w:rsidRDefault="008D0C2A" w:rsidP="00916A4F">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3F94D15" w14:textId="77777777" w:rsidR="007D36DE" w:rsidRDefault="007D36DE"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r w:rsidRPr="0042391E">
              <w:rPr>
                <w:rFonts w:ascii="Century Gothic" w:hAnsi="Century Gothic"/>
                <w:sz w:val="20"/>
                <w:szCs w:val="20"/>
                <w:lang w:val="en-GB"/>
              </w:rPr>
              <w:t xml:space="preserve"> </w:t>
            </w:r>
            <w:r w:rsidRPr="00D2601B">
              <w:rPr>
                <w:rFonts w:ascii="Century Gothic" w:hAnsi="Century Gothic"/>
                <w:sz w:val="20"/>
                <w:szCs w:val="20"/>
                <w:lang w:val="en-GB"/>
              </w:rPr>
              <w:t>Universities</w:t>
            </w:r>
          </w:p>
          <w:p w14:paraId="2E0EE3DD" w14:textId="77777777" w:rsidR="007D36DE" w:rsidRPr="0042391E" w:rsidRDefault="007D36DE"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r w:rsidRPr="0042391E">
              <w:rPr>
                <w:rFonts w:ascii="Century Gothic" w:hAnsi="Century Gothic"/>
                <w:sz w:val="20"/>
                <w:szCs w:val="20"/>
                <w:lang w:val="en-GB"/>
              </w:rPr>
              <w:t xml:space="preserve"> </w:t>
            </w:r>
            <w:r w:rsidRPr="00244495">
              <w:rPr>
                <w:rFonts w:ascii="Century Gothic" w:hAnsi="Century Gothic"/>
                <w:sz w:val="20"/>
                <w:szCs w:val="20"/>
                <w:lang w:val="en-GB"/>
              </w:rPr>
              <w:t xml:space="preserve">Research </w:t>
            </w:r>
            <w:r w:rsidRPr="00A478A6">
              <w:rPr>
                <w:rFonts w:ascii="Century Gothic" w:eastAsia="Century Gothic" w:hAnsi="Century Gothic" w:cs="Century Gothic"/>
                <w:sz w:val="20"/>
                <w:lang w:val="en-GB" w:eastAsia="fr-FR"/>
              </w:rPr>
              <w:t>Institutes</w:t>
            </w:r>
          </w:p>
          <w:p w14:paraId="0C4868D5" w14:textId="77777777" w:rsidR="007D36DE" w:rsidRPr="00FC20D0" w:rsidRDefault="007D36DE"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AE4C3B">
              <w:rPr>
                <w:rFonts w:ascii="Century Gothic" w:hAnsi="Century Gothic"/>
                <w:sz w:val="20"/>
                <w:szCs w:val="20"/>
                <w:lang w:val="en-GB"/>
              </w:rPr>
              <w:t>Public Health Care Providers</w:t>
            </w:r>
            <w:r>
              <w:rPr>
                <w:rFonts w:ascii="Century Gothic" w:hAnsi="Century Gothic"/>
                <w:sz w:val="20"/>
                <w:szCs w:val="20"/>
                <w:lang w:val="en-GB"/>
              </w:rPr>
              <w:t xml:space="preserve"> (</w:t>
            </w:r>
            <w:r w:rsidRPr="0042391E">
              <w:rPr>
                <w:rFonts w:ascii="Century Gothic" w:hAnsi="Century Gothic"/>
                <w:sz w:val="20"/>
                <w:szCs w:val="20"/>
                <w:lang w:val="en-GB"/>
              </w:rPr>
              <w:t>ASST</w:t>
            </w:r>
            <w:r>
              <w:rPr>
                <w:rFonts w:ascii="Century Gothic" w:hAnsi="Century Gothic"/>
                <w:sz w:val="20"/>
                <w:szCs w:val="20"/>
                <w:lang w:val="en-GB"/>
              </w:rPr>
              <w:t>)</w:t>
            </w:r>
          </w:p>
          <w:p w14:paraId="50EA7B29" w14:textId="77777777" w:rsidR="007D36DE" w:rsidRDefault="007D36DE" w:rsidP="007D36D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FC20D0">
              <w:rPr>
                <w:rFonts w:ascii="Century Gothic" w:hAnsi="Century Gothic"/>
                <w:sz w:val="20"/>
                <w:szCs w:val="20"/>
                <w:lang w:val="en-GB"/>
              </w:rPr>
              <w:t>Public</w:t>
            </w:r>
            <w:r>
              <w:rPr>
                <w:rFonts w:ascii="Century Gothic" w:hAnsi="Century Gothic"/>
                <w:sz w:val="20"/>
                <w:szCs w:val="20"/>
                <w:lang w:val="en-GB"/>
              </w:rPr>
              <w:t xml:space="preserve"> </w:t>
            </w:r>
            <w:r w:rsidRPr="00D06D7A">
              <w:rPr>
                <w:rFonts w:ascii="Century Gothic" w:hAnsi="Century Gothic"/>
                <w:sz w:val="20"/>
                <w:szCs w:val="20"/>
                <w:lang w:val="en-GB"/>
              </w:rPr>
              <w:t>or Private Italian IRCCS</w:t>
            </w:r>
          </w:p>
          <w:p w14:paraId="0E327123" w14:textId="40129560" w:rsidR="00936E9D" w:rsidRPr="0042391E" w:rsidRDefault="00936E9D" w:rsidP="00936E9D">
            <w:pPr>
              <w:shd w:val="clear" w:color="auto" w:fill="DBE5F1" w:themeFill="accent1" w:themeFillTint="33"/>
              <w:tabs>
                <w:tab w:val="left" w:pos="870"/>
              </w:tabs>
              <w:spacing w:after="0" w:line="240" w:lineRule="auto"/>
              <w:rPr>
                <w:rFonts w:ascii="Century Gothic" w:hAnsi="Century Gothic"/>
                <w:sz w:val="20"/>
                <w:szCs w:val="20"/>
                <w:lang w:val="en-GB"/>
              </w:rPr>
            </w:pP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7D36DE" w14:paraId="72EC3CC5" w14:textId="77777777" w:rsidTr="00EB64CB">
        <w:tc>
          <w:tcPr>
            <w:tcW w:w="2904" w:type="dxa"/>
            <w:shd w:val="clear" w:color="auto" w:fill="BFBFBF" w:themeFill="background1" w:themeFillShade="BF"/>
          </w:tcPr>
          <w:p w14:paraId="17B6B494"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7D36DE" w14:paraId="294DA041" w14:textId="77777777" w:rsidTr="00EB64CB">
        <w:tc>
          <w:tcPr>
            <w:tcW w:w="2904" w:type="dxa"/>
            <w:shd w:val="clear" w:color="auto" w:fill="BFBFBF" w:themeFill="background1" w:themeFillShade="BF"/>
          </w:tcPr>
          <w:p w14:paraId="6BE438AA"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AF4646" w:rsidRPr="007D36DE" w14:paraId="1DAE5002" w14:textId="77777777" w:rsidTr="00772F0C">
        <w:trPr>
          <w:trHeight w:val="1120"/>
        </w:trPr>
        <w:tc>
          <w:tcPr>
            <w:tcW w:w="2904" w:type="dxa"/>
            <w:shd w:val="clear" w:color="auto" w:fill="BFBFBF" w:themeFill="background1" w:themeFillShade="BF"/>
          </w:tcPr>
          <w:p w14:paraId="2660E365" w14:textId="76F5B000" w:rsidR="00AF4646" w:rsidRPr="00413827" w:rsidRDefault="00AF4646" w:rsidP="009F578A">
            <w:pPr>
              <w:autoSpaceDE w:val="0"/>
              <w:autoSpaceDN w:val="0"/>
              <w:adjustRightInd w:val="0"/>
              <w:spacing w:after="0" w:line="240" w:lineRule="auto"/>
              <w:jc w:val="both"/>
              <w:rPr>
                <w:rFonts w:ascii="Century Gothic" w:hAnsi="Century Gothic" w:cs="ArialMT"/>
                <w:b/>
                <w:sz w:val="20"/>
                <w:szCs w:val="20"/>
                <w:lang w:val="en-GB" w:eastAsia="sv-SE"/>
              </w:rPr>
            </w:pPr>
            <w:r w:rsidRPr="00AF4646">
              <w:rPr>
                <w:rFonts w:ascii="Century Gothic" w:hAnsi="Century Gothic" w:cs="ArialMT"/>
                <w:b/>
                <w:sz w:val="20"/>
                <w:szCs w:val="20"/>
                <w:lang w:val="en-GB" w:eastAsia="sv-SE"/>
              </w:rPr>
              <w:t>In which Research Area is the PI involved?</w:t>
            </w:r>
          </w:p>
        </w:tc>
        <w:tc>
          <w:tcPr>
            <w:tcW w:w="6159" w:type="dxa"/>
            <w:shd w:val="clear" w:color="auto" w:fill="DBE5F1" w:themeFill="accent1" w:themeFillTint="33"/>
          </w:tcPr>
          <w:p w14:paraId="5FE1ED86" w14:textId="135F0E8B" w:rsidR="00AF4646" w:rsidRPr="00AF4646" w:rsidRDefault="00464053" w:rsidP="00772F0C">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506583984"/>
                <w14:checkbox>
                  <w14:checked w14:val="0"/>
                  <w14:checkedState w14:val="2612" w14:font="MS Gothic"/>
                  <w14:uncheckedState w14:val="2610" w14:font="MS Gothic"/>
                </w14:checkbox>
              </w:sdtPr>
              <w:sdtEndPr/>
              <w:sdtContent>
                <w:r w:rsidR="0062467D">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A</w:t>
            </w:r>
            <w:r w:rsidR="00AF4646">
              <w:rPr>
                <w:rFonts w:ascii="Century Gothic" w:hAnsi="Century Gothic" w:cs="ArialMT"/>
                <w:iCs/>
                <w:sz w:val="20"/>
                <w:szCs w:val="20"/>
                <w:lang w:val="en-GB" w:eastAsia="sv-SE"/>
              </w:rPr>
              <w:t>1</w:t>
            </w:r>
            <w:r w:rsidR="00AF4646" w:rsidRPr="00AF4646">
              <w:rPr>
                <w:rFonts w:ascii="Century Gothic" w:hAnsi="Century Gothic" w:cs="ArialMT"/>
                <w:iCs/>
                <w:sz w:val="20"/>
                <w:szCs w:val="20"/>
                <w:lang w:val="en-GB" w:eastAsia="sv-SE"/>
              </w:rPr>
              <w:t xml:space="preserve"> </w:t>
            </w:r>
          </w:p>
          <w:p w14:paraId="438A6B2D" w14:textId="6DC4FCF9" w:rsidR="00AF4646" w:rsidRPr="00AF4646" w:rsidRDefault="00464053" w:rsidP="00772F0C">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263333721"/>
                <w14:checkbox>
                  <w14:checked w14:val="0"/>
                  <w14:checkedState w14:val="2612" w14:font="MS Gothic"/>
                  <w14:uncheckedState w14:val="2610" w14:font="MS Gothic"/>
                </w14:checkbox>
              </w:sdtPr>
              <w:sdtEndPr/>
              <w:sdtContent>
                <w:r w:rsidR="0062467D">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A2</w:t>
            </w:r>
          </w:p>
          <w:p w14:paraId="6E005448" w14:textId="429426A0" w:rsidR="00AF4646" w:rsidRPr="00946560" w:rsidRDefault="00464053" w:rsidP="00772F0C">
            <w:pPr>
              <w:autoSpaceDE w:val="0"/>
              <w:autoSpaceDN w:val="0"/>
              <w:adjustRightInd w:val="0"/>
              <w:spacing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433730554"/>
                <w14:checkbox>
                  <w14:checked w14:val="0"/>
                  <w14:checkedState w14:val="2612" w14:font="MS Gothic"/>
                  <w14:uncheckedState w14:val="2610" w14:font="MS Gothic"/>
                </w14:checkbox>
              </w:sdtPr>
              <w:sdtEndPr/>
              <w:sdtContent>
                <w:r w:rsidR="00772F0C">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 xml:space="preserve">A3 </w:t>
            </w:r>
            <w:r w:rsidR="00AF4646" w:rsidRPr="00AF4646">
              <w:rPr>
                <w:rFonts w:ascii="Century Gothic" w:hAnsi="Century Gothic" w:cs="ArialMT"/>
                <w:iCs/>
                <w:sz w:val="20"/>
                <w:szCs w:val="20"/>
                <w:lang w:val="en-GB" w:eastAsia="sv-SE"/>
              </w:rPr>
              <w:t>(</w:t>
            </w:r>
            <w:r w:rsidR="00AF4646" w:rsidRPr="00772F0C">
              <w:rPr>
                <w:rFonts w:ascii="Century Gothic" w:hAnsi="Century Gothic" w:cs="ArialMT"/>
                <w:i/>
                <w:sz w:val="20"/>
                <w:szCs w:val="20"/>
                <w:lang w:val="en-GB" w:eastAsia="sv-SE"/>
              </w:rPr>
              <w:t>Please make sure you read the Guidelines document regarding A3)</w:t>
            </w:r>
          </w:p>
        </w:tc>
      </w:tr>
      <w:tr w:rsidR="007C0BEF" w:rsidRPr="0042391E" w14:paraId="2561781D" w14:textId="77777777" w:rsidTr="00EB64CB">
        <w:tc>
          <w:tcPr>
            <w:tcW w:w="2904" w:type="dxa"/>
            <w:shd w:val="clear" w:color="auto" w:fill="BFBFBF" w:themeFill="background1" w:themeFillShade="BF"/>
          </w:tcPr>
          <w:p w14:paraId="2209A865"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project </w:t>
            </w:r>
            <w:r w:rsidRPr="00AD71EF">
              <w:rPr>
                <w:rFonts w:ascii="Century Gothic" w:hAnsi="Century Gothic" w:cs="ArialMT"/>
                <w:bCs/>
                <w:sz w:val="20"/>
                <w:szCs w:val="20"/>
                <w:lang w:val="en-GB" w:eastAsia="sv-SE"/>
              </w:rPr>
              <w:t>(</w:t>
            </w:r>
            <w:r w:rsidRPr="00AD71EF">
              <w:rPr>
                <w:rFonts w:ascii="Century Gothic" w:hAnsi="Century Gothic" w:cs="ArialMT"/>
                <w:bCs/>
                <w:i/>
                <w:iCs/>
                <w:sz w:val="20"/>
                <w:szCs w:val="20"/>
                <w:lang w:val="en-GB" w:eastAsia="sv-SE"/>
              </w:rPr>
              <w:t>max. 500 characters</w:t>
            </w:r>
            <w:r w:rsidR="00607584" w:rsidRPr="00AD71EF">
              <w:rPr>
                <w:rFonts w:ascii="Century Gothic" w:hAnsi="Century Gothic" w:cs="ArialMT"/>
                <w:bCs/>
                <w:i/>
                <w:iCs/>
                <w:sz w:val="20"/>
                <w:szCs w:val="20"/>
                <w:lang w:val="en-GB" w:eastAsia="sv-SE"/>
              </w:rPr>
              <w:t>)</w:t>
            </w:r>
          </w:p>
        </w:tc>
        <w:tc>
          <w:tcPr>
            <w:tcW w:w="6159" w:type="dxa"/>
            <w:shd w:val="clear" w:color="auto" w:fill="DBE5F1" w:themeFill="accent1" w:themeFillTint="33"/>
          </w:tcPr>
          <w:p w14:paraId="4A2916EE" w14:textId="77777777" w:rsidR="007C0BEF" w:rsidRPr="0042391E" w:rsidRDefault="007C0BEF" w:rsidP="007C0BEF">
            <w:pPr>
              <w:autoSpaceDE w:val="0"/>
              <w:autoSpaceDN w:val="0"/>
              <w:adjustRightInd w:val="0"/>
              <w:spacing w:after="0" w:line="240" w:lineRule="auto"/>
              <w:rPr>
                <w:rFonts w:ascii="Century Gothic" w:hAnsi="Century Gothic"/>
                <w:sz w:val="20"/>
                <w:szCs w:val="20"/>
                <w:lang w:val="en-GB"/>
              </w:rPr>
            </w:pPr>
          </w:p>
        </w:tc>
      </w:tr>
      <w:tr w:rsidR="00772F0C" w:rsidRPr="007D36DE" w14:paraId="034B4E68" w14:textId="77777777" w:rsidTr="00FE5A39">
        <w:tc>
          <w:tcPr>
            <w:tcW w:w="9063" w:type="dxa"/>
            <w:gridSpan w:val="2"/>
            <w:shd w:val="clear" w:color="auto" w:fill="BFBFBF" w:themeFill="background1" w:themeFillShade="BF"/>
          </w:tcPr>
          <w:p w14:paraId="58A7EB7B" w14:textId="77777777" w:rsidR="00772F0C" w:rsidRDefault="00772F0C" w:rsidP="009F578A">
            <w:pPr>
              <w:autoSpaceDE w:val="0"/>
              <w:autoSpaceDN w:val="0"/>
              <w:adjustRightInd w:val="0"/>
              <w:spacing w:after="0" w:line="240" w:lineRule="auto"/>
              <w:jc w:val="both"/>
              <w:rPr>
                <w:rFonts w:ascii="Century Gothic" w:hAnsi="Century Gothic" w:cs="ArialMT"/>
                <w:b/>
                <w:sz w:val="20"/>
                <w:szCs w:val="20"/>
                <w:lang w:val="en-GB" w:eastAsia="sv-SE"/>
              </w:rPr>
            </w:pPr>
            <w:r w:rsidRPr="00D3478C">
              <w:rPr>
                <w:rFonts w:ascii="Century Gothic" w:hAnsi="Century Gothic" w:cs="ArialMT"/>
                <w:b/>
                <w:sz w:val="20"/>
                <w:szCs w:val="20"/>
                <w:lang w:val="en-GB" w:eastAsia="sv-SE"/>
              </w:rPr>
              <w:t>If A3 has been selected, please specify how your work in A3 will be realised in combination with your activities in A1 or A2.</w:t>
            </w:r>
            <w:r>
              <w:rPr>
                <w:rFonts w:ascii="Century Gothic" w:hAnsi="Century Gothic" w:cs="ArialMT"/>
                <w:b/>
                <w:sz w:val="20"/>
                <w:szCs w:val="20"/>
                <w:lang w:val="en-GB" w:eastAsia="sv-SE"/>
              </w:rPr>
              <w:t xml:space="preserve"> </w:t>
            </w:r>
          </w:p>
          <w:p w14:paraId="4604BC1C" w14:textId="77777777" w:rsidR="009F578A"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FRRB funds AREA 3 research activities ONLY in combination with AREA 1 or 2:</w:t>
            </w:r>
          </w:p>
          <w:p w14:paraId="21E632E1" w14:textId="36827664" w:rsidR="00772F0C" w:rsidRPr="00772F0C"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 xml:space="preserve"> a) In a consortium where there is only one Lombardy Beneficiary, </w:t>
            </w:r>
            <w:r>
              <w:rPr>
                <w:rFonts w:ascii="Century Gothic" w:hAnsi="Century Gothic" w:cs="ArialMT"/>
                <w:bCs/>
                <w:i/>
                <w:iCs/>
                <w:sz w:val="18"/>
                <w:szCs w:val="18"/>
                <w:lang w:val="en-GB" w:eastAsia="sv-SE"/>
              </w:rPr>
              <w:t>if t</w:t>
            </w:r>
            <w:r w:rsidRPr="00772F0C">
              <w:rPr>
                <w:rFonts w:ascii="Century Gothic" w:hAnsi="Century Gothic" w:cs="ArialMT"/>
                <w:bCs/>
                <w:i/>
                <w:iCs/>
                <w:sz w:val="18"/>
                <w:szCs w:val="18"/>
                <w:lang w:val="en-GB" w:eastAsia="sv-SE"/>
              </w:rPr>
              <w:t xml:space="preserve">he Lombardy PI </w:t>
            </w:r>
            <w:r>
              <w:rPr>
                <w:rFonts w:ascii="Century Gothic" w:hAnsi="Century Gothic" w:cs="ArialMT"/>
                <w:bCs/>
                <w:i/>
                <w:iCs/>
                <w:sz w:val="18"/>
                <w:szCs w:val="18"/>
                <w:lang w:val="en-GB" w:eastAsia="sv-SE"/>
              </w:rPr>
              <w:t xml:space="preserve">is </w:t>
            </w:r>
            <w:r w:rsidRPr="00772F0C">
              <w:rPr>
                <w:rFonts w:ascii="Century Gothic" w:hAnsi="Century Gothic" w:cs="ArialMT"/>
                <w:bCs/>
                <w:i/>
                <w:iCs/>
                <w:sz w:val="18"/>
                <w:szCs w:val="18"/>
                <w:lang w:val="en-GB" w:eastAsia="sv-SE"/>
              </w:rPr>
              <w:t>working on AREA 3</w:t>
            </w:r>
            <w:r>
              <w:rPr>
                <w:rFonts w:ascii="Century Gothic" w:hAnsi="Century Gothic" w:cs="ArialMT"/>
                <w:bCs/>
                <w:i/>
                <w:iCs/>
                <w:sz w:val="18"/>
                <w:szCs w:val="18"/>
                <w:lang w:val="en-GB" w:eastAsia="sv-SE"/>
              </w:rPr>
              <w:t>, s/he</w:t>
            </w:r>
            <w:r w:rsidRPr="00772F0C">
              <w:rPr>
                <w:rFonts w:ascii="Century Gothic" w:hAnsi="Century Gothic" w:cs="ArialMT"/>
                <w:bCs/>
                <w:i/>
                <w:iCs/>
                <w:sz w:val="18"/>
                <w:szCs w:val="18"/>
                <w:lang w:val="en-GB" w:eastAsia="sv-SE"/>
              </w:rPr>
              <w:t xml:space="preserve"> shall have a role ALSO in AREA 1 or 2.</w:t>
            </w:r>
          </w:p>
          <w:p w14:paraId="3FC85400" w14:textId="5F6C695A" w:rsidR="00772F0C" w:rsidRPr="00772F0C"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b) In a consortium where there are two Lombardy Beneficiaries, at least one Lombardy Partner shall work on AREA 1 or 2.</w:t>
            </w:r>
          </w:p>
        </w:tc>
      </w:tr>
      <w:tr w:rsidR="00772F0C" w:rsidRPr="007D36DE" w14:paraId="21EB9104" w14:textId="77777777" w:rsidTr="00772F0C">
        <w:tc>
          <w:tcPr>
            <w:tcW w:w="9063" w:type="dxa"/>
            <w:gridSpan w:val="2"/>
            <w:shd w:val="clear" w:color="auto" w:fill="DBE5F1" w:themeFill="accent1" w:themeFillTint="33"/>
          </w:tcPr>
          <w:p w14:paraId="23E46A69"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15DC57CC"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2485B57A"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2CEB369C"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3652CF68" w14:textId="170B7098" w:rsidR="00772F0C" w:rsidRPr="00D3478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tc>
      </w:tr>
      <w:tr w:rsidR="007C0BEF" w:rsidRPr="00CC4FB4" w14:paraId="7FCD5386" w14:textId="77777777" w:rsidTr="00EB64CB">
        <w:tc>
          <w:tcPr>
            <w:tcW w:w="2904" w:type="dxa"/>
            <w:shd w:val="clear" w:color="auto" w:fill="BFBFBF" w:themeFill="background1" w:themeFillShade="BF"/>
          </w:tcPr>
          <w:p w14:paraId="2749A73C" w14:textId="398563C0"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240BA4">
              <w:rPr>
                <w:rFonts w:ascii="Century Gothic" w:hAnsi="Century Gothic" w:cs="ArialMT"/>
                <w:b/>
                <w:sz w:val="20"/>
                <w:szCs w:val="20"/>
                <w:lang w:val="en-GB" w:eastAsia="sv-SE"/>
              </w:rPr>
              <w:t xml:space="preserve"> </w:t>
            </w:r>
            <w:r w:rsidR="00240BA4" w:rsidRPr="00AD71EF">
              <w:rPr>
                <w:rFonts w:ascii="Century Gothic" w:hAnsi="Century Gothic" w:cs="ArialMT"/>
                <w:bCs/>
                <w:i/>
                <w:iCs/>
                <w:sz w:val="20"/>
                <w:szCs w:val="20"/>
                <w:lang w:val="en-GB" w:eastAsia="sv-SE"/>
              </w:rPr>
              <w:t>(</w:t>
            </w:r>
            <w:r w:rsidR="00AD71EF">
              <w:rPr>
                <w:rFonts w:ascii="Century Gothic" w:hAnsi="Century Gothic" w:cs="ArialMT"/>
                <w:bCs/>
                <w:i/>
                <w:iCs/>
                <w:sz w:val="20"/>
                <w:szCs w:val="20"/>
                <w:lang w:val="en-GB" w:eastAsia="sv-SE"/>
              </w:rPr>
              <w:t xml:space="preserve">max. </w:t>
            </w:r>
            <w:r w:rsidR="00240BA4" w:rsidRPr="00AD71EF">
              <w:rPr>
                <w:rFonts w:ascii="Century Gothic" w:hAnsi="Century Gothic"/>
                <w:bCs/>
                <w:i/>
                <w:iCs/>
                <w:sz w:val="20"/>
                <w:szCs w:val="20"/>
                <w:lang w:val="en-GB"/>
              </w:rPr>
              <w:t>€</w:t>
            </w:r>
            <w:r w:rsidR="00240BA4" w:rsidRPr="00AD71EF">
              <w:rPr>
                <w:rFonts w:ascii="Century Gothic" w:hAnsi="Century Gothic"/>
                <w:i/>
                <w:iCs/>
                <w:sz w:val="20"/>
                <w:szCs w:val="20"/>
                <w:lang w:val="en-GB"/>
              </w:rPr>
              <w:t xml:space="preserve"> 500,000 per project)</w:t>
            </w:r>
          </w:p>
        </w:tc>
        <w:tc>
          <w:tcPr>
            <w:tcW w:w="615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53D2F760" w14:textId="376E7F23" w:rsidR="00F6031E" w:rsidRDefault="0029556B" w:rsidP="008F7CAA">
      <w:pPr>
        <w:pStyle w:val="Paragrafoelenco"/>
        <w:numPr>
          <w:ilvl w:val="0"/>
          <w:numId w:val="21"/>
        </w:numPr>
        <w:jc w:val="both"/>
        <w:rPr>
          <w:rFonts w:ascii="Century Gothic" w:hAnsi="Century Gothic" w:cs="Arial-BoldMT"/>
          <w:b/>
          <w:bCs/>
          <w:sz w:val="20"/>
          <w:szCs w:val="20"/>
          <w:lang w:val="en-GB" w:eastAsia="sv-SE"/>
        </w:rPr>
      </w:pPr>
      <w:r>
        <w:rPr>
          <w:rFonts w:ascii="Century Gothic" w:hAnsi="Century Gothic" w:cs="Arial-BoldMT"/>
          <w:b/>
          <w:bCs/>
          <w:sz w:val="20"/>
          <w:szCs w:val="20"/>
          <w:lang w:val="en-GB" w:eastAsia="sv-SE"/>
        </w:rPr>
        <w:lastRenderedPageBreak/>
        <w:t>Additional</w:t>
      </w:r>
      <w:r w:rsidR="00F6031E" w:rsidRPr="00F6031E">
        <w:rPr>
          <w:rFonts w:ascii="Century Gothic" w:hAnsi="Century Gothic" w:cs="Arial-BoldMT"/>
          <w:b/>
          <w:bCs/>
          <w:sz w:val="20"/>
          <w:szCs w:val="20"/>
          <w:lang w:val="en-GB" w:eastAsia="sv-SE"/>
        </w:rPr>
        <w:t xml:space="preserve">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7D36DE" w14:paraId="65FD2C4D" w14:textId="77777777" w:rsidTr="00F10AF7">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551927A9" w14:textId="3BB47A57" w:rsidR="000B17B1" w:rsidRDefault="008C255C" w:rsidP="00DF2CD6">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 xml:space="preserve">that at least one IRCCS (public or private) or ASST based in Lombardy is Partner in the project proposal. Other types of </w:t>
            </w:r>
            <w:r w:rsidR="00C70785" w:rsidRPr="00313267">
              <w:rPr>
                <w:rFonts w:ascii="Century Gothic" w:hAnsi="Century Gothic"/>
                <w:sz w:val="20"/>
                <w:szCs w:val="20"/>
                <w:lang w:val="en-GB"/>
              </w:rPr>
              <w:t>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211DE596" w14:textId="77777777" w:rsidR="000B17B1"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3F8631AF" w14:textId="77777777" w:rsidR="005E031D"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1A801A85" w:rsidR="008C255C" w:rsidRPr="008C255C"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21210FB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FD77F5">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716C7909"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FD77F5">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p w14:paraId="650EA8F8" w14:textId="35BA3FE8" w:rsidR="008D51C8" w:rsidRDefault="008D51C8"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BA2719" w:rsidRPr="007D36DE" w14:paraId="10020BE0" w14:textId="77777777" w:rsidTr="00BA2719">
        <w:trPr>
          <w:trHeight w:val="345"/>
        </w:trPr>
        <w:tc>
          <w:tcPr>
            <w:tcW w:w="9063" w:type="dxa"/>
            <w:shd w:val="clear" w:color="auto" w:fill="DBE5F1" w:themeFill="accent1" w:themeFillTint="33"/>
          </w:tcPr>
          <w:p w14:paraId="39E48D00" w14:textId="7858F606" w:rsidR="00BA2719" w:rsidRDefault="00BA2719" w:rsidP="00BA2719">
            <w:pPr>
              <w:spacing w:after="0"/>
              <w:jc w:val="both"/>
              <w:rPr>
                <w:rFonts w:ascii="Century Gothic" w:hAnsi="Century Gothic"/>
                <w:sz w:val="20"/>
                <w:szCs w:val="20"/>
                <w:lang w:val="en-GB"/>
              </w:rPr>
            </w:pPr>
            <w:r>
              <w:rPr>
                <w:rFonts w:ascii="Century Gothic" w:hAnsi="Century Gothic" w:cs="ArialMT"/>
                <w:b/>
                <w:sz w:val="20"/>
                <w:szCs w:val="20"/>
                <w:lang w:val="en-GB" w:eastAsia="sv-SE"/>
              </w:rPr>
              <w:t>P</w:t>
            </w:r>
            <w:r w:rsidRPr="008C255C">
              <w:rPr>
                <w:rFonts w:ascii="Century Gothic" w:hAnsi="Century Gothic" w:cs="ArialMT"/>
                <w:b/>
                <w:sz w:val="20"/>
                <w:szCs w:val="20"/>
                <w:lang w:val="en-GB" w:eastAsia="sv-SE"/>
              </w:rPr>
              <w:t xml:space="preserve">rivacy policy, available </w:t>
            </w:r>
            <w:r>
              <w:rPr>
                <w:rFonts w:ascii="Century Gothic" w:hAnsi="Century Gothic" w:cs="ArialMT"/>
                <w:b/>
                <w:sz w:val="20"/>
                <w:szCs w:val="20"/>
                <w:lang w:val="en-GB" w:eastAsia="sv-SE"/>
              </w:rPr>
              <w:t>at the following link</w:t>
            </w:r>
            <w:r w:rsidRPr="008C255C">
              <w:rPr>
                <w:rFonts w:ascii="Century Gothic" w:hAnsi="Century Gothic" w:cs="ArialMT"/>
                <w:b/>
                <w:sz w:val="20"/>
                <w:szCs w:val="20"/>
                <w:lang w:val="en-GB" w:eastAsia="sv-SE"/>
              </w:rPr>
              <w:t xml:space="preserve">: </w:t>
            </w:r>
            <w:hyperlink r:id="rId13" w:history="1">
              <w:r w:rsidR="00464053" w:rsidRPr="009B614C">
                <w:rPr>
                  <w:rStyle w:val="Collegamentoipertestuale"/>
                  <w:rFonts w:ascii="Century Gothic" w:hAnsi="Century Gothic" w:cs="ArialMT"/>
                  <w:b/>
                  <w:sz w:val="20"/>
                  <w:szCs w:val="20"/>
                  <w:lang w:val="en-GB" w:eastAsia="sv-SE"/>
                </w:rPr>
                <w:t>https://www.frrb.it/it/erapermed-jtc-2022</w:t>
              </w:r>
            </w:hyperlink>
            <w:r w:rsidR="00464053">
              <w:rPr>
                <w:rFonts w:ascii="Century Gothic" w:hAnsi="Century Gothic" w:cs="ArialMT"/>
                <w:b/>
                <w:sz w:val="20"/>
                <w:szCs w:val="20"/>
                <w:lang w:val="en-GB" w:eastAsia="sv-SE"/>
              </w:rPr>
              <w:t xml:space="preserve"> </w:t>
            </w:r>
          </w:p>
        </w:tc>
      </w:tr>
      <w:tr w:rsidR="00BA2719" w:rsidRPr="007D36DE" w14:paraId="15C2C515" w14:textId="77777777" w:rsidTr="00BA2719">
        <w:tc>
          <w:tcPr>
            <w:tcW w:w="9063" w:type="dxa"/>
          </w:tcPr>
          <w:p w14:paraId="36527E44" w14:textId="217DBA9F" w:rsidR="00BA2719" w:rsidRDefault="00464053" w:rsidP="00BA2719">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FD77F5">
                  <w:rPr>
                    <w:rFonts w:ascii="MS Gothic" w:eastAsia="MS Gothic" w:hAnsi="MS Gothic" w:cs="ArialMT" w:hint="eastAsia"/>
                    <w:iCs/>
                    <w:sz w:val="20"/>
                    <w:szCs w:val="20"/>
                    <w:lang w:val="en-GB" w:eastAsia="sv-SE"/>
                  </w:rPr>
                  <w:t>☐</w:t>
                </w:r>
              </w:sdtContent>
            </w:sdt>
            <w:r w:rsidR="00BA2719" w:rsidRPr="00AF4646">
              <w:rPr>
                <w:rFonts w:ascii="Century Gothic" w:hAnsi="Century Gothic" w:cs="ArialMT"/>
                <w:iCs/>
                <w:sz w:val="20"/>
                <w:szCs w:val="20"/>
                <w:lang w:val="en-GB" w:eastAsia="sv-SE"/>
              </w:rPr>
              <w:t xml:space="preserve">  </w:t>
            </w:r>
            <w:r w:rsidR="00BA2719" w:rsidRPr="008C255C">
              <w:rPr>
                <w:rFonts w:ascii="Century Gothic" w:hAnsi="Century Gothic" w:cs="ArialMT"/>
                <w:iCs/>
                <w:sz w:val="20"/>
                <w:szCs w:val="20"/>
                <w:lang w:val="en-GB" w:eastAsia="sv-SE"/>
              </w:rPr>
              <w:t>I confirm I have read and agree</w:t>
            </w:r>
            <w:r w:rsidR="005F3DAB">
              <w:rPr>
                <w:rFonts w:ascii="Century Gothic" w:hAnsi="Century Gothic" w:cs="ArialMT"/>
                <w:iCs/>
                <w:sz w:val="20"/>
                <w:szCs w:val="20"/>
                <w:lang w:val="en-GB" w:eastAsia="sv-SE"/>
              </w:rPr>
              <w:t xml:space="preserve"> to</w:t>
            </w:r>
            <w:r w:rsidR="00BA2719" w:rsidRPr="008C255C">
              <w:rPr>
                <w:rFonts w:ascii="Century Gothic" w:hAnsi="Century Gothic" w:cs="ArialMT"/>
                <w:iCs/>
                <w:sz w:val="20"/>
                <w:szCs w:val="20"/>
                <w:lang w:val="en-GB" w:eastAsia="sv-SE"/>
              </w:rPr>
              <w:t xml:space="preserve"> FRRB Privacy policy</w:t>
            </w:r>
            <w:r w:rsidR="00BA2719">
              <w:rPr>
                <w:rFonts w:ascii="Century Gothic" w:hAnsi="Century Gothic" w:cs="ArialMT"/>
                <w:iCs/>
                <w:sz w:val="20"/>
                <w:szCs w:val="20"/>
                <w:lang w:val="en-GB" w:eastAsia="sv-SE"/>
              </w:rPr>
              <w:t xml:space="preserve"> available on the FRRB </w:t>
            </w:r>
            <w:r w:rsidR="00F527A5">
              <w:rPr>
                <w:rFonts w:ascii="Century Gothic" w:hAnsi="Century Gothic" w:cs="ArialMT"/>
                <w:iCs/>
                <w:sz w:val="20"/>
                <w:szCs w:val="20"/>
                <w:lang w:val="en-GB" w:eastAsia="sv-SE"/>
              </w:rPr>
              <w:t>ERAPERMED JTC</w:t>
            </w:r>
            <w:r w:rsidR="00E5648D">
              <w:rPr>
                <w:rFonts w:ascii="Century Gothic" w:hAnsi="Century Gothic" w:cs="ArialMT"/>
                <w:iCs/>
                <w:sz w:val="20"/>
                <w:szCs w:val="20"/>
                <w:lang w:val="en-GB" w:eastAsia="sv-SE"/>
              </w:rPr>
              <w:t xml:space="preserve"> </w:t>
            </w:r>
            <w:r w:rsidR="00F527A5">
              <w:rPr>
                <w:rFonts w:ascii="Century Gothic" w:hAnsi="Century Gothic" w:cs="ArialMT"/>
                <w:iCs/>
                <w:sz w:val="20"/>
                <w:szCs w:val="20"/>
                <w:lang w:val="en-GB" w:eastAsia="sv-SE"/>
              </w:rPr>
              <w:t>202</w:t>
            </w:r>
            <w:r w:rsidR="00E5648D">
              <w:rPr>
                <w:rFonts w:ascii="Century Gothic" w:hAnsi="Century Gothic" w:cs="ArialMT"/>
                <w:iCs/>
                <w:sz w:val="20"/>
                <w:szCs w:val="20"/>
                <w:lang w:val="en-GB" w:eastAsia="sv-SE"/>
              </w:rPr>
              <w:t>2</w:t>
            </w:r>
            <w:r w:rsidR="00F527A5">
              <w:rPr>
                <w:rFonts w:ascii="Century Gothic" w:hAnsi="Century Gothic" w:cs="ArialMT"/>
                <w:iCs/>
                <w:sz w:val="20"/>
                <w:szCs w:val="20"/>
                <w:lang w:val="en-GB" w:eastAsia="sv-SE"/>
              </w:rPr>
              <w:t xml:space="preserve"> webpage </w:t>
            </w:r>
          </w:p>
        </w:tc>
      </w:tr>
    </w:tbl>
    <w:p w14:paraId="45327CE3" w14:textId="77777777" w:rsidR="00BA2719" w:rsidRDefault="00BA2719"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p w14:paraId="426935A5" w14:textId="5DBFB059" w:rsidR="008D51C8" w:rsidRDefault="008D51C8" w:rsidP="00EB3AAD">
      <w:pPr>
        <w:rPr>
          <w:rFonts w:ascii="Century Gothic" w:hAnsi="Century Gothic"/>
          <w:sz w:val="20"/>
          <w:szCs w:val="20"/>
          <w:lang w:val="en-GB"/>
        </w:rPr>
      </w:pPr>
    </w:p>
    <w:p w14:paraId="1DDD312F" w14:textId="49B48C4D" w:rsidR="00830DA3" w:rsidRDefault="00830DA3" w:rsidP="00EB3AAD">
      <w:pPr>
        <w:rPr>
          <w:rFonts w:ascii="Century Gothic" w:hAnsi="Century Gothic"/>
          <w:sz w:val="20"/>
          <w:szCs w:val="20"/>
          <w:lang w:val="en-GB"/>
        </w:rPr>
      </w:pPr>
    </w:p>
    <w:p w14:paraId="2E77309A" w14:textId="2D905A7D" w:rsidR="00830DA3" w:rsidRDefault="00830DA3" w:rsidP="00EB3AAD">
      <w:pPr>
        <w:rPr>
          <w:rFonts w:ascii="Century Gothic" w:hAnsi="Century Gothic"/>
          <w:sz w:val="20"/>
          <w:szCs w:val="20"/>
          <w:lang w:val="en-GB"/>
        </w:rPr>
      </w:pPr>
    </w:p>
    <w:p w14:paraId="15EC3F62" w14:textId="77777777" w:rsidR="00830DA3" w:rsidRDefault="00830DA3" w:rsidP="00EB3AAD">
      <w:pPr>
        <w:rPr>
          <w:rFonts w:ascii="Century Gothic" w:hAnsi="Century Gothic"/>
          <w:sz w:val="20"/>
          <w:szCs w:val="20"/>
          <w:lang w:val="en-GB"/>
        </w:rPr>
      </w:pPr>
    </w:p>
    <w:p w14:paraId="60C08D73" w14:textId="13B0CDAB" w:rsidR="005F75E9" w:rsidRDefault="007423C0" w:rsidP="00C85CAA">
      <w:pPr>
        <w:autoSpaceDE w:val="0"/>
        <w:autoSpaceDN w:val="0"/>
        <w:adjustRightInd w:val="0"/>
        <w:spacing w:after="0" w:line="240" w:lineRule="auto"/>
        <w:jc w:val="both"/>
        <w:rPr>
          <w:rFonts w:ascii="Century Gothic" w:hAnsi="Century Gothic" w:cs="TimesNewRomanPSMT"/>
          <w:i/>
          <w:sz w:val="16"/>
          <w:szCs w:val="16"/>
          <w:lang w:val="en-US" w:eastAsia="sv-SE"/>
        </w:rPr>
      </w:pPr>
      <w:r>
        <w:rPr>
          <w:noProof/>
          <w:lang w:val="en-GB" w:eastAsia="en-GB"/>
        </w:rPr>
        <w:drawing>
          <wp:anchor distT="0" distB="0" distL="114300" distR="114300" simplePos="0" relativeHeight="251659264" behindDoc="0" locked="0" layoutInCell="1" allowOverlap="1" wp14:anchorId="4337BE5E" wp14:editId="4C8EE4AE">
            <wp:simplePos x="0" y="0"/>
            <wp:positionH relativeFrom="margin">
              <wp:align>left</wp:align>
            </wp:positionH>
            <wp:positionV relativeFrom="paragraph">
              <wp:posOffset>9525</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w:t>
      </w:r>
      <w:r w:rsidR="003068A0">
        <w:rPr>
          <w:rFonts w:ascii="Century Gothic" w:hAnsi="Century Gothic" w:cs="TimesNewRomanPSMT"/>
          <w:i/>
          <w:sz w:val="16"/>
          <w:szCs w:val="16"/>
          <w:lang w:val="en-US" w:eastAsia="sv-SE"/>
        </w:rPr>
        <w:t>G</w:t>
      </w:r>
      <w:r w:rsidRPr="00926D1D">
        <w:rPr>
          <w:rFonts w:ascii="Century Gothic" w:hAnsi="Century Gothic" w:cs="TimesNewRomanPSMT"/>
          <w:i/>
          <w:sz w:val="16"/>
          <w:szCs w:val="16"/>
          <w:lang w:val="en-US" w:eastAsia="sv-SE"/>
        </w:rPr>
        <w:t xml:space="preserve">rant </w:t>
      </w:r>
      <w:r w:rsidR="003068A0">
        <w:rPr>
          <w:rFonts w:ascii="Century Gothic" w:hAnsi="Century Gothic" w:cs="TimesNewRomanPSMT"/>
          <w:i/>
          <w:sz w:val="16"/>
          <w:szCs w:val="16"/>
          <w:lang w:val="en-US" w:eastAsia="sv-SE"/>
        </w:rPr>
        <w:t>A</w:t>
      </w:r>
      <w:r w:rsidR="003068A0" w:rsidRPr="00926D1D">
        <w:rPr>
          <w:rFonts w:ascii="Century Gothic" w:hAnsi="Century Gothic" w:cs="TimesNewRomanPSMT"/>
          <w:i/>
          <w:sz w:val="16"/>
          <w:szCs w:val="16"/>
          <w:lang w:val="en-US" w:eastAsia="sv-SE"/>
        </w:rPr>
        <w:t xml:space="preserve">greement </w:t>
      </w:r>
      <w:r w:rsidRPr="00926D1D">
        <w:rPr>
          <w:rFonts w:ascii="Century Gothic" w:hAnsi="Century Gothic" w:cs="TimesNewRomanPSMT"/>
          <w:i/>
          <w:sz w:val="16"/>
          <w:szCs w:val="16"/>
          <w:lang w:val="en-US" w:eastAsia="sv-SE"/>
        </w:rPr>
        <w:t xml:space="preserve">No </w:t>
      </w:r>
      <w:r w:rsidRPr="007423C0">
        <w:rPr>
          <w:rFonts w:ascii="Century Gothic" w:hAnsi="Century Gothic" w:cs="TimesNewRomanPSMT"/>
          <w:i/>
          <w:sz w:val="16"/>
          <w:szCs w:val="16"/>
          <w:lang w:val="en-US" w:eastAsia="sv-SE"/>
        </w:rPr>
        <w:t>779282</w:t>
      </w:r>
    </w:p>
    <w:p w14:paraId="55FF6E4F" w14:textId="40B628CB" w:rsidR="006C2800" w:rsidRPr="007423C0" w:rsidRDefault="006C2800" w:rsidP="00F23B59">
      <w:pPr>
        <w:spacing w:after="0" w:line="240" w:lineRule="auto"/>
        <w:rPr>
          <w:rFonts w:ascii="Century Gothic" w:hAnsi="Century Gothic"/>
          <w:sz w:val="20"/>
          <w:szCs w:val="20"/>
          <w:lang w:val="en-US"/>
        </w:rPr>
      </w:pPr>
    </w:p>
    <w:sectPr w:rsidR="006C2800" w:rsidRPr="007423C0" w:rsidSect="007D4906">
      <w:headerReference w:type="default" r:id="rId15"/>
      <w:footerReference w:type="default" r:id="rId16"/>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9AB8" w14:textId="77777777" w:rsidR="005F43CE" w:rsidRDefault="005F43CE" w:rsidP="00BF6209">
      <w:pPr>
        <w:spacing w:after="0" w:line="240" w:lineRule="auto"/>
      </w:pPr>
      <w:r>
        <w:separator/>
      </w:r>
    </w:p>
  </w:endnote>
  <w:endnote w:type="continuationSeparator" w:id="0">
    <w:p w14:paraId="3A3C41DB" w14:textId="77777777" w:rsidR="005F43CE" w:rsidRDefault="005F43CE"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293A" w14:textId="77777777" w:rsidR="005F43CE" w:rsidRDefault="005F43CE" w:rsidP="00BF6209">
      <w:pPr>
        <w:spacing w:after="0" w:line="240" w:lineRule="auto"/>
      </w:pPr>
      <w:r>
        <w:separator/>
      </w:r>
    </w:p>
  </w:footnote>
  <w:footnote w:type="continuationSeparator" w:id="0">
    <w:p w14:paraId="446013A5" w14:textId="77777777" w:rsidR="005F43CE" w:rsidRDefault="005F43CE" w:rsidP="00BF6209">
      <w:pPr>
        <w:spacing w:after="0" w:line="240" w:lineRule="auto"/>
      </w:pPr>
      <w:r>
        <w:continuationSeparator/>
      </w:r>
    </w:p>
  </w:footnote>
  <w:footnote w:id="1">
    <w:p w14:paraId="68B0E61F" w14:textId="6CAD6F40"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We request one form per Partner</w:t>
      </w:r>
      <w:r w:rsidR="002B5371">
        <w:rPr>
          <w:rFonts w:ascii="Century Gothic" w:hAnsi="Century Gothic" w:cs="Arial-BoldMT"/>
          <w:bCs/>
          <w:sz w:val="16"/>
          <w:lang w:val="en-GB"/>
        </w:rPr>
        <w:t xml:space="preserve"> </w:t>
      </w:r>
      <w:r w:rsidRPr="007D4906">
        <w:rPr>
          <w:rFonts w:ascii="Century Gothic" w:hAnsi="Century Gothic" w:cs="Arial-BoldMT"/>
          <w:bCs/>
          <w:sz w:val="16"/>
          <w:lang w:val="en-GB"/>
        </w:rPr>
        <w:t xml:space="preserve">also for </w:t>
      </w:r>
      <w:r w:rsidR="009E0040">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Partners in the same project </w:t>
      </w:r>
      <w:r w:rsidR="000A3933">
        <w:rPr>
          <w:rFonts w:ascii="Century Gothic" w:hAnsi="Century Gothic" w:cs="Arial-BoldMT"/>
          <w:bCs/>
          <w:sz w:val="16"/>
          <w:lang w:val="en-GB"/>
        </w:rPr>
        <w:t>consortium</w:t>
      </w:r>
      <w:r w:rsidR="00203624">
        <w:rPr>
          <w:rFonts w:ascii="Century Gothic" w:hAnsi="Century Gothic" w:cs="Arial-BoldMT"/>
          <w:bCs/>
          <w:sz w:val="16"/>
          <w:lang w:val="en-GB"/>
        </w:rPr>
        <w:t>.</w:t>
      </w:r>
    </w:p>
  </w:footnote>
  <w:footnote w:id="2">
    <w:p w14:paraId="65791185" w14:textId="270C1A63"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87B" w14:textId="77777777" w:rsidR="00C85591" w:rsidRDefault="00206793"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sidRPr="00C85591">
      <w:rPr>
        <w:rFonts w:ascii="Century Gothic" w:hAnsi="Century Gothic"/>
        <w:noProof/>
        <w:sz w:val="20"/>
        <w:szCs w:val="20"/>
        <w:lang w:val="en-GB" w:eastAsia="en-GB"/>
      </w:rPr>
      <w:drawing>
        <wp:anchor distT="0" distB="0" distL="114300" distR="114300" simplePos="0" relativeHeight="251656192" behindDoc="0" locked="0" layoutInCell="1" allowOverlap="1" wp14:anchorId="02FF1794" wp14:editId="0D59A5C1">
          <wp:simplePos x="0" y="0"/>
          <wp:positionH relativeFrom="column">
            <wp:posOffset>-553192</wp:posOffset>
          </wp:positionH>
          <wp:positionV relativeFrom="paragraph">
            <wp:posOffset>-236126</wp:posOffset>
          </wp:positionV>
          <wp:extent cx="2456953" cy="581889"/>
          <wp:effectExtent l="0" t="0" r="635" b="889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
                  <a:stretch>
                    <a:fillRect/>
                  </a:stretch>
                </pic:blipFill>
                <pic:spPr>
                  <a:xfrm>
                    <a:off x="0" y="0"/>
                    <a:ext cx="2456953" cy="581889"/>
                  </a:xfrm>
                  <a:prstGeom prst="rect">
                    <a:avLst/>
                  </a:prstGeom>
                </pic:spPr>
              </pic:pic>
            </a:graphicData>
          </a:graphic>
          <wp14:sizeRelH relativeFrom="margin">
            <wp14:pctWidth>0</wp14:pctWidth>
          </wp14:sizeRelH>
          <wp14:sizeRelV relativeFrom="margin">
            <wp14:pctHeight>0</wp14:pctHeight>
          </wp14:sizeRelV>
        </wp:anchor>
      </w:drawing>
    </w:r>
    <w:r w:rsidR="00C75416">
      <w:rPr>
        <w:noProof/>
        <w:lang w:val="en-GB" w:eastAsia="en-GB"/>
      </w:rPr>
      <w:drawing>
        <wp:anchor distT="0" distB="0" distL="114300" distR="114300" simplePos="0" relativeHeight="251658240" behindDoc="0" locked="0" layoutInCell="1" allowOverlap="1" wp14:anchorId="790A839D" wp14:editId="236805BD">
          <wp:simplePos x="0" y="0"/>
          <wp:positionH relativeFrom="column">
            <wp:posOffset>5139055</wp:posOffset>
          </wp:positionH>
          <wp:positionV relativeFrom="paragraph">
            <wp:posOffset>-298450</wp:posOffset>
          </wp:positionV>
          <wp:extent cx="1333500" cy="662305"/>
          <wp:effectExtent l="0" t="0" r="0" b="4445"/>
          <wp:wrapThrough wrapText="bothSides">
            <wp:wrapPolygon edited="0">
              <wp:start x="0" y="0"/>
              <wp:lineTo x="0" y="21124"/>
              <wp:lineTo x="21291" y="21124"/>
              <wp:lineTo x="212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margin">
            <wp14:pctWidth>0</wp14:pctWidth>
          </wp14:sizeRelH>
          <wp14:sizeRelV relativeFrom="margin">
            <wp14:pctHeight>0</wp14:pctHeight>
          </wp14:sizeRelV>
        </wp:anchor>
      </w:drawing>
    </w:r>
    <w:r w:rsidR="00C85591">
      <w:rPr>
        <w:rFonts w:ascii="Century Gothic" w:hAnsi="Century Gothic" w:cstheme="minorBidi"/>
        <w:b/>
        <w:bCs/>
        <w:caps/>
        <w:color w:val="000000" w:themeColor="dark1"/>
        <w:sz w:val="20"/>
        <w:szCs w:val="20"/>
        <w:lang w:val="en-US"/>
      </w:rPr>
      <w:t xml:space="preserve">           </w:t>
    </w:r>
  </w:p>
  <w:p w14:paraId="1F6B9DB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77777777"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2718E1FB" w14:textId="7FAC477F" w:rsidR="001F59FC" w:rsidRDefault="00C8559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C85591">
      <w:rPr>
        <w:rFonts w:ascii="Century Gothic" w:hAnsi="Century Gothic" w:cstheme="minorBidi"/>
        <w:b/>
        <w:bCs/>
        <w:caps/>
        <w:color w:val="000000" w:themeColor="dark1"/>
        <w:lang w:val="en-US"/>
      </w:rPr>
      <w:t>ERAP</w:t>
    </w:r>
    <w:r w:rsidR="008A4F25">
      <w:rPr>
        <w:rFonts w:ascii="Century Gothic" w:hAnsi="Century Gothic" w:cstheme="minorBidi"/>
        <w:b/>
        <w:bCs/>
        <w:caps/>
        <w:color w:val="000000" w:themeColor="dark1"/>
        <w:lang w:val="en-US"/>
      </w:rPr>
      <w:t>erm</w:t>
    </w:r>
    <w:r w:rsidRPr="00C85591">
      <w:rPr>
        <w:rFonts w:ascii="Century Gothic" w:hAnsi="Century Gothic" w:cstheme="minorBidi"/>
        <w:b/>
        <w:bCs/>
        <w:caps/>
        <w:color w:val="000000" w:themeColor="dark1"/>
        <w:lang w:val="en-US"/>
      </w:rPr>
      <w:t xml:space="preserve">ED </w:t>
    </w:r>
    <w:r w:rsidR="00C64998">
      <w:rPr>
        <w:rFonts w:ascii="Century Gothic" w:hAnsi="Century Gothic" w:cstheme="minorBidi"/>
        <w:b/>
        <w:bCs/>
        <w:caps/>
        <w:color w:val="000000" w:themeColor="dark1"/>
        <w:lang w:val="en-US"/>
      </w:rPr>
      <w:t>5</w:t>
    </w:r>
    <w:r w:rsidR="00A20867" w:rsidRPr="007D5B1B">
      <w:rPr>
        <w:rFonts w:ascii="Century Gothic" w:hAnsi="Century Gothic" w:cstheme="minorBidi"/>
        <w:b/>
        <w:bCs/>
        <w:caps/>
        <w:color w:val="000000" w:themeColor="dark1"/>
        <w:vertAlign w:val="superscript"/>
        <w:lang w:val="en-US"/>
      </w:rPr>
      <w:t>TH</w:t>
    </w:r>
    <w:r w:rsidR="003068A0">
      <w:rPr>
        <w:rFonts w:ascii="Century Gothic" w:hAnsi="Century Gothic" w:cstheme="minorBidi"/>
        <w:b/>
        <w:bCs/>
        <w:caps/>
        <w:color w:val="000000" w:themeColor="dark1"/>
        <w:lang w:val="en-US"/>
      </w:rPr>
      <w:t xml:space="preserve"> </w:t>
    </w:r>
    <w:r w:rsidRPr="00C85591">
      <w:rPr>
        <w:rFonts w:ascii="Century Gothic" w:hAnsi="Century Gothic" w:cstheme="minorBidi"/>
        <w:b/>
        <w:bCs/>
        <w:caps/>
        <w:color w:val="000000" w:themeColor="dark1"/>
        <w:lang w:val="en-US"/>
      </w:rPr>
      <w:t>JOINT TRANSNATIONAL CALL FOR PROPOSALS (20</w:t>
    </w:r>
    <w:r w:rsidR="006057A6">
      <w:rPr>
        <w:rFonts w:ascii="Century Gothic" w:hAnsi="Century Gothic" w:cstheme="minorBidi"/>
        <w:b/>
        <w:bCs/>
        <w:caps/>
        <w:color w:val="000000" w:themeColor="dark1"/>
        <w:lang w:val="en-US"/>
      </w:rPr>
      <w:t>2</w:t>
    </w:r>
    <w:r w:rsidR="00C64998">
      <w:rPr>
        <w:rFonts w:ascii="Century Gothic" w:hAnsi="Century Gothic" w:cstheme="minorBidi"/>
        <w:b/>
        <w:bCs/>
        <w:caps/>
        <w:color w:val="000000" w:themeColor="dark1"/>
        <w:lang w:val="en-US"/>
      </w:rPr>
      <w:t>2</w:t>
    </w:r>
    <w:r w:rsidRPr="00C85591">
      <w:rPr>
        <w:rFonts w:ascii="Century Gothic" w:hAnsi="Century Gothic" w:cstheme="minorBidi"/>
        <w:b/>
        <w:bCs/>
        <w:caps/>
        <w:color w:val="000000" w:themeColor="dark1"/>
        <w:lang w:val="en-US"/>
      </w:rPr>
      <w:t>)</w:t>
    </w:r>
  </w:p>
  <w:p w14:paraId="00A226EA" w14:textId="77777777"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24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C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921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24CA5"/>
    <w:rsid w:val="00040065"/>
    <w:rsid w:val="0004370F"/>
    <w:rsid w:val="00046EDE"/>
    <w:rsid w:val="000603F7"/>
    <w:rsid w:val="000666DF"/>
    <w:rsid w:val="000738DD"/>
    <w:rsid w:val="0008210A"/>
    <w:rsid w:val="00084BB4"/>
    <w:rsid w:val="00090075"/>
    <w:rsid w:val="000A3933"/>
    <w:rsid w:val="000A3A1B"/>
    <w:rsid w:val="000A3C4C"/>
    <w:rsid w:val="000A57C5"/>
    <w:rsid w:val="000B17B1"/>
    <w:rsid w:val="000B1EFB"/>
    <w:rsid w:val="000B3156"/>
    <w:rsid w:val="000B62EA"/>
    <w:rsid w:val="000C0531"/>
    <w:rsid w:val="000D1678"/>
    <w:rsid w:val="000D28E8"/>
    <w:rsid w:val="000D5FEB"/>
    <w:rsid w:val="000E24DB"/>
    <w:rsid w:val="000E5186"/>
    <w:rsid w:val="000F189D"/>
    <w:rsid w:val="00112A5C"/>
    <w:rsid w:val="00122065"/>
    <w:rsid w:val="0012630A"/>
    <w:rsid w:val="001336F6"/>
    <w:rsid w:val="00133D3B"/>
    <w:rsid w:val="001348CF"/>
    <w:rsid w:val="001420DA"/>
    <w:rsid w:val="00143445"/>
    <w:rsid w:val="0014552D"/>
    <w:rsid w:val="00157773"/>
    <w:rsid w:val="00160610"/>
    <w:rsid w:val="00171E39"/>
    <w:rsid w:val="0017794C"/>
    <w:rsid w:val="00197FD6"/>
    <w:rsid w:val="001A100D"/>
    <w:rsid w:val="001A4CA4"/>
    <w:rsid w:val="001A57E7"/>
    <w:rsid w:val="001D081E"/>
    <w:rsid w:val="001D5333"/>
    <w:rsid w:val="001D556E"/>
    <w:rsid w:val="001E307C"/>
    <w:rsid w:val="001E7293"/>
    <w:rsid w:val="001F436A"/>
    <w:rsid w:val="001F59FC"/>
    <w:rsid w:val="001F5EAB"/>
    <w:rsid w:val="0020009D"/>
    <w:rsid w:val="002003DE"/>
    <w:rsid w:val="00203624"/>
    <w:rsid w:val="00205BCB"/>
    <w:rsid w:val="00206793"/>
    <w:rsid w:val="00214BFB"/>
    <w:rsid w:val="00216D1F"/>
    <w:rsid w:val="00223F0C"/>
    <w:rsid w:val="00227EA9"/>
    <w:rsid w:val="00231EC0"/>
    <w:rsid w:val="00233F07"/>
    <w:rsid w:val="00235D73"/>
    <w:rsid w:val="00240BA4"/>
    <w:rsid w:val="00240DFB"/>
    <w:rsid w:val="0024321A"/>
    <w:rsid w:val="00243C3C"/>
    <w:rsid w:val="002453FF"/>
    <w:rsid w:val="002619FB"/>
    <w:rsid w:val="002632FA"/>
    <w:rsid w:val="00265CE0"/>
    <w:rsid w:val="00271429"/>
    <w:rsid w:val="002779E4"/>
    <w:rsid w:val="00293AA9"/>
    <w:rsid w:val="0029556B"/>
    <w:rsid w:val="002958E9"/>
    <w:rsid w:val="002A7D4A"/>
    <w:rsid w:val="002B4556"/>
    <w:rsid w:val="002B52B7"/>
    <w:rsid w:val="002B5371"/>
    <w:rsid w:val="002D794B"/>
    <w:rsid w:val="002E0773"/>
    <w:rsid w:val="002F7205"/>
    <w:rsid w:val="002F74E1"/>
    <w:rsid w:val="00300FF5"/>
    <w:rsid w:val="00304E87"/>
    <w:rsid w:val="003068A0"/>
    <w:rsid w:val="00312700"/>
    <w:rsid w:val="00312770"/>
    <w:rsid w:val="00313267"/>
    <w:rsid w:val="0031477D"/>
    <w:rsid w:val="00321D4F"/>
    <w:rsid w:val="003225E1"/>
    <w:rsid w:val="00347A33"/>
    <w:rsid w:val="003553E2"/>
    <w:rsid w:val="00356FD2"/>
    <w:rsid w:val="003707D2"/>
    <w:rsid w:val="00373B67"/>
    <w:rsid w:val="003C54B8"/>
    <w:rsid w:val="003C665A"/>
    <w:rsid w:val="003D54F3"/>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54AD"/>
    <w:rsid w:val="00455152"/>
    <w:rsid w:val="00460CFE"/>
    <w:rsid w:val="00462D05"/>
    <w:rsid w:val="00464053"/>
    <w:rsid w:val="00475EA7"/>
    <w:rsid w:val="00477D61"/>
    <w:rsid w:val="00480236"/>
    <w:rsid w:val="00493873"/>
    <w:rsid w:val="004A02C1"/>
    <w:rsid w:val="004A5931"/>
    <w:rsid w:val="004B37F3"/>
    <w:rsid w:val="004B3897"/>
    <w:rsid w:val="004B787E"/>
    <w:rsid w:val="004B7B44"/>
    <w:rsid w:val="004C1606"/>
    <w:rsid w:val="004C1BAE"/>
    <w:rsid w:val="004C212C"/>
    <w:rsid w:val="004C424E"/>
    <w:rsid w:val="004E28B0"/>
    <w:rsid w:val="004E367D"/>
    <w:rsid w:val="004E7342"/>
    <w:rsid w:val="00506ECA"/>
    <w:rsid w:val="00511AF9"/>
    <w:rsid w:val="00512EA9"/>
    <w:rsid w:val="00520F0F"/>
    <w:rsid w:val="0053044E"/>
    <w:rsid w:val="005437AC"/>
    <w:rsid w:val="00545348"/>
    <w:rsid w:val="005536F3"/>
    <w:rsid w:val="0056062C"/>
    <w:rsid w:val="005621B7"/>
    <w:rsid w:val="00562B9B"/>
    <w:rsid w:val="00573E11"/>
    <w:rsid w:val="00576444"/>
    <w:rsid w:val="00587503"/>
    <w:rsid w:val="00591E39"/>
    <w:rsid w:val="00591ECA"/>
    <w:rsid w:val="005930D1"/>
    <w:rsid w:val="00595BD8"/>
    <w:rsid w:val="005A65BE"/>
    <w:rsid w:val="005B103F"/>
    <w:rsid w:val="005B7B33"/>
    <w:rsid w:val="005C27CE"/>
    <w:rsid w:val="005C4475"/>
    <w:rsid w:val="005D2437"/>
    <w:rsid w:val="005E031D"/>
    <w:rsid w:val="005E5E82"/>
    <w:rsid w:val="005F3DAB"/>
    <w:rsid w:val="005F43CE"/>
    <w:rsid w:val="005F75E9"/>
    <w:rsid w:val="00601352"/>
    <w:rsid w:val="0060198B"/>
    <w:rsid w:val="006054BF"/>
    <w:rsid w:val="006057A6"/>
    <w:rsid w:val="00607584"/>
    <w:rsid w:val="00611617"/>
    <w:rsid w:val="0061682A"/>
    <w:rsid w:val="0062467D"/>
    <w:rsid w:val="00631C1E"/>
    <w:rsid w:val="00632237"/>
    <w:rsid w:val="006327EA"/>
    <w:rsid w:val="006348E2"/>
    <w:rsid w:val="006378DB"/>
    <w:rsid w:val="006426FE"/>
    <w:rsid w:val="00645D30"/>
    <w:rsid w:val="00645F6C"/>
    <w:rsid w:val="0065079B"/>
    <w:rsid w:val="006520ED"/>
    <w:rsid w:val="006530F9"/>
    <w:rsid w:val="00656F91"/>
    <w:rsid w:val="00671D01"/>
    <w:rsid w:val="00680859"/>
    <w:rsid w:val="006825DD"/>
    <w:rsid w:val="00683EEA"/>
    <w:rsid w:val="006865D2"/>
    <w:rsid w:val="006B422A"/>
    <w:rsid w:val="006C1EA0"/>
    <w:rsid w:val="006C2800"/>
    <w:rsid w:val="006C3274"/>
    <w:rsid w:val="006D374A"/>
    <w:rsid w:val="006D6407"/>
    <w:rsid w:val="006E0161"/>
    <w:rsid w:val="006F2164"/>
    <w:rsid w:val="00706F10"/>
    <w:rsid w:val="00713ABC"/>
    <w:rsid w:val="00713BE0"/>
    <w:rsid w:val="00716AEF"/>
    <w:rsid w:val="00717633"/>
    <w:rsid w:val="00720285"/>
    <w:rsid w:val="007239CA"/>
    <w:rsid w:val="00723B1E"/>
    <w:rsid w:val="0072461C"/>
    <w:rsid w:val="00724E4C"/>
    <w:rsid w:val="00735841"/>
    <w:rsid w:val="00737AA3"/>
    <w:rsid w:val="00740745"/>
    <w:rsid w:val="007411BE"/>
    <w:rsid w:val="0074167D"/>
    <w:rsid w:val="00741D6F"/>
    <w:rsid w:val="007423C0"/>
    <w:rsid w:val="0074481E"/>
    <w:rsid w:val="0075008A"/>
    <w:rsid w:val="00752342"/>
    <w:rsid w:val="0075664A"/>
    <w:rsid w:val="00756EC4"/>
    <w:rsid w:val="0076182D"/>
    <w:rsid w:val="00762E1E"/>
    <w:rsid w:val="00765261"/>
    <w:rsid w:val="0076623C"/>
    <w:rsid w:val="00772F0C"/>
    <w:rsid w:val="00790857"/>
    <w:rsid w:val="007A0B0A"/>
    <w:rsid w:val="007A14FC"/>
    <w:rsid w:val="007B311C"/>
    <w:rsid w:val="007B3D5E"/>
    <w:rsid w:val="007C0BEF"/>
    <w:rsid w:val="007C4726"/>
    <w:rsid w:val="007C5105"/>
    <w:rsid w:val="007D36DE"/>
    <w:rsid w:val="007D4906"/>
    <w:rsid w:val="007D5B1B"/>
    <w:rsid w:val="007E7554"/>
    <w:rsid w:val="007E7D0E"/>
    <w:rsid w:val="007F1B99"/>
    <w:rsid w:val="007F4DE2"/>
    <w:rsid w:val="00801CFD"/>
    <w:rsid w:val="00827712"/>
    <w:rsid w:val="00830DA3"/>
    <w:rsid w:val="008316EE"/>
    <w:rsid w:val="00836167"/>
    <w:rsid w:val="008376E4"/>
    <w:rsid w:val="008421A7"/>
    <w:rsid w:val="00851431"/>
    <w:rsid w:val="0085475F"/>
    <w:rsid w:val="00854C7B"/>
    <w:rsid w:val="0085520C"/>
    <w:rsid w:val="0087131B"/>
    <w:rsid w:val="008722B4"/>
    <w:rsid w:val="00873335"/>
    <w:rsid w:val="00892392"/>
    <w:rsid w:val="0089752F"/>
    <w:rsid w:val="00897E63"/>
    <w:rsid w:val="008A4F25"/>
    <w:rsid w:val="008A7102"/>
    <w:rsid w:val="008B06A4"/>
    <w:rsid w:val="008C1213"/>
    <w:rsid w:val="008C255C"/>
    <w:rsid w:val="008C5EEF"/>
    <w:rsid w:val="008C6496"/>
    <w:rsid w:val="008D0C2A"/>
    <w:rsid w:val="008D51C8"/>
    <w:rsid w:val="008F74A3"/>
    <w:rsid w:val="008F7CAA"/>
    <w:rsid w:val="00903428"/>
    <w:rsid w:val="00912658"/>
    <w:rsid w:val="00912814"/>
    <w:rsid w:val="00936E9D"/>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0040"/>
    <w:rsid w:val="009E47CB"/>
    <w:rsid w:val="009E4D99"/>
    <w:rsid w:val="009F578A"/>
    <w:rsid w:val="009F74A4"/>
    <w:rsid w:val="00A05D16"/>
    <w:rsid w:val="00A06140"/>
    <w:rsid w:val="00A074E9"/>
    <w:rsid w:val="00A11779"/>
    <w:rsid w:val="00A123EF"/>
    <w:rsid w:val="00A17286"/>
    <w:rsid w:val="00A20867"/>
    <w:rsid w:val="00A21F45"/>
    <w:rsid w:val="00A221DA"/>
    <w:rsid w:val="00A2388C"/>
    <w:rsid w:val="00A3135F"/>
    <w:rsid w:val="00A45098"/>
    <w:rsid w:val="00A45679"/>
    <w:rsid w:val="00A503F9"/>
    <w:rsid w:val="00A523E6"/>
    <w:rsid w:val="00A71114"/>
    <w:rsid w:val="00A91F05"/>
    <w:rsid w:val="00A920E0"/>
    <w:rsid w:val="00AA78B6"/>
    <w:rsid w:val="00AC0B47"/>
    <w:rsid w:val="00AC7E4A"/>
    <w:rsid w:val="00AD006A"/>
    <w:rsid w:val="00AD01C7"/>
    <w:rsid w:val="00AD0E99"/>
    <w:rsid w:val="00AD117A"/>
    <w:rsid w:val="00AD2262"/>
    <w:rsid w:val="00AD71EF"/>
    <w:rsid w:val="00AD7757"/>
    <w:rsid w:val="00AE15E6"/>
    <w:rsid w:val="00AE7DC5"/>
    <w:rsid w:val="00AF4646"/>
    <w:rsid w:val="00B12991"/>
    <w:rsid w:val="00B1523B"/>
    <w:rsid w:val="00B561C2"/>
    <w:rsid w:val="00B714A6"/>
    <w:rsid w:val="00B7195A"/>
    <w:rsid w:val="00B73473"/>
    <w:rsid w:val="00B8329F"/>
    <w:rsid w:val="00B876C8"/>
    <w:rsid w:val="00B95903"/>
    <w:rsid w:val="00B97E27"/>
    <w:rsid w:val="00BA2719"/>
    <w:rsid w:val="00BA34EA"/>
    <w:rsid w:val="00BA4799"/>
    <w:rsid w:val="00BA4B45"/>
    <w:rsid w:val="00BA5AE3"/>
    <w:rsid w:val="00BA63F3"/>
    <w:rsid w:val="00BC1097"/>
    <w:rsid w:val="00BC1793"/>
    <w:rsid w:val="00BC5F2C"/>
    <w:rsid w:val="00BF6209"/>
    <w:rsid w:val="00C05C8E"/>
    <w:rsid w:val="00C10A94"/>
    <w:rsid w:val="00C12E3C"/>
    <w:rsid w:val="00C13093"/>
    <w:rsid w:val="00C14CBB"/>
    <w:rsid w:val="00C15A1E"/>
    <w:rsid w:val="00C16B9A"/>
    <w:rsid w:val="00C23800"/>
    <w:rsid w:val="00C31CD2"/>
    <w:rsid w:val="00C3266E"/>
    <w:rsid w:val="00C32E1B"/>
    <w:rsid w:val="00C43EBA"/>
    <w:rsid w:val="00C443ED"/>
    <w:rsid w:val="00C50D6E"/>
    <w:rsid w:val="00C550C8"/>
    <w:rsid w:val="00C64998"/>
    <w:rsid w:val="00C654DE"/>
    <w:rsid w:val="00C657AF"/>
    <w:rsid w:val="00C66607"/>
    <w:rsid w:val="00C70785"/>
    <w:rsid w:val="00C75416"/>
    <w:rsid w:val="00C75A43"/>
    <w:rsid w:val="00C76E7E"/>
    <w:rsid w:val="00C81B52"/>
    <w:rsid w:val="00C85591"/>
    <w:rsid w:val="00C85CAA"/>
    <w:rsid w:val="00CC4FB4"/>
    <w:rsid w:val="00CD3A4E"/>
    <w:rsid w:val="00CE301B"/>
    <w:rsid w:val="00CF0DD8"/>
    <w:rsid w:val="00D244B5"/>
    <w:rsid w:val="00D31431"/>
    <w:rsid w:val="00D33452"/>
    <w:rsid w:val="00D3478C"/>
    <w:rsid w:val="00D34B72"/>
    <w:rsid w:val="00D37F22"/>
    <w:rsid w:val="00D60C9F"/>
    <w:rsid w:val="00D7095F"/>
    <w:rsid w:val="00D7221C"/>
    <w:rsid w:val="00D904E0"/>
    <w:rsid w:val="00D910C5"/>
    <w:rsid w:val="00D914E1"/>
    <w:rsid w:val="00D91E03"/>
    <w:rsid w:val="00D91FA7"/>
    <w:rsid w:val="00D928EA"/>
    <w:rsid w:val="00D92B41"/>
    <w:rsid w:val="00D92F1B"/>
    <w:rsid w:val="00DA2C2F"/>
    <w:rsid w:val="00DA4584"/>
    <w:rsid w:val="00DB1136"/>
    <w:rsid w:val="00DC24FA"/>
    <w:rsid w:val="00DC3840"/>
    <w:rsid w:val="00DC5F40"/>
    <w:rsid w:val="00DD4DE9"/>
    <w:rsid w:val="00DD5F08"/>
    <w:rsid w:val="00DE5938"/>
    <w:rsid w:val="00DF2501"/>
    <w:rsid w:val="00DF3B40"/>
    <w:rsid w:val="00DF3D4D"/>
    <w:rsid w:val="00DF4291"/>
    <w:rsid w:val="00DF6CB2"/>
    <w:rsid w:val="00DF75E3"/>
    <w:rsid w:val="00E009C6"/>
    <w:rsid w:val="00E028BE"/>
    <w:rsid w:val="00E13794"/>
    <w:rsid w:val="00E2389B"/>
    <w:rsid w:val="00E27022"/>
    <w:rsid w:val="00E27A23"/>
    <w:rsid w:val="00E428DA"/>
    <w:rsid w:val="00E438AA"/>
    <w:rsid w:val="00E5648D"/>
    <w:rsid w:val="00E604E5"/>
    <w:rsid w:val="00E61201"/>
    <w:rsid w:val="00E6324A"/>
    <w:rsid w:val="00E766EC"/>
    <w:rsid w:val="00E80851"/>
    <w:rsid w:val="00E81892"/>
    <w:rsid w:val="00E833AC"/>
    <w:rsid w:val="00E8443A"/>
    <w:rsid w:val="00E874F2"/>
    <w:rsid w:val="00E9080C"/>
    <w:rsid w:val="00E95C97"/>
    <w:rsid w:val="00EB2FAD"/>
    <w:rsid w:val="00EB3AAD"/>
    <w:rsid w:val="00EB47D8"/>
    <w:rsid w:val="00EB64CB"/>
    <w:rsid w:val="00EC3658"/>
    <w:rsid w:val="00ED1FD2"/>
    <w:rsid w:val="00ED2E9A"/>
    <w:rsid w:val="00EE07E8"/>
    <w:rsid w:val="00EE4F0B"/>
    <w:rsid w:val="00EE6FEB"/>
    <w:rsid w:val="00EE73CD"/>
    <w:rsid w:val="00EF2AEE"/>
    <w:rsid w:val="00EF65B0"/>
    <w:rsid w:val="00F03A6A"/>
    <w:rsid w:val="00F10AF7"/>
    <w:rsid w:val="00F16AEC"/>
    <w:rsid w:val="00F20187"/>
    <w:rsid w:val="00F23B59"/>
    <w:rsid w:val="00F449C2"/>
    <w:rsid w:val="00F527A5"/>
    <w:rsid w:val="00F6031E"/>
    <w:rsid w:val="00F83D74"/>
    <w:rsid w:val="00F86F89"/>
    <w:rsid w:val="00FA2A9F"/>
    <w:rsid w:val="00FB29E8"/>
    <w:rsid w:val="00FB4403"/>
    <w:rsid w:val="00FC0B91"/>
    <w:rsid w:val="00FC20D0"/>
    <w:rsid w:val="00FC380C"/>
    <w:rsid w:val="00FC4264"/>
    <w:rsid w:val="00FC5942"/>
    <w:rsid w:val="00FC694F"/>
    <w:rsid w:val="00FD5185"/>
    <w:rsid w:val="00FD77F5"/>
    <w:rsid w:val="00FE0019"/>
    <w:rsid w:val="00FE3FD1"/>
    <w:rsid w:val="00FE5CC3"/>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30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rb.it/it/erapermed-jtc-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permed.isciii.es/joint-cal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3" ma:contentTypeDescription="Creare un nuovo documento." ma:contentTypeScope="" ma:versionID="917572877d3805ceaaabbbdb6969894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33559bfc87a2cc80fd5115d2d8c2fb19"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3.xml><?xml version="1.0" encoding="utf-8"?>
<ds:datastoreItem xmlns:ds="http://schemas.openxmlformats.org/officeDocument/2006/customXml" ds:itemID="{B286DD68-6B6F-4228-8FD8-1FCD5393E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FD34-DCA3-4F26-8BB5-5349FA7C3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689</Words>
  <Characters>4274</Characters>
  <Application>Microsoft Office Word</Application>
  <DocSecurity>0</DocSecurity>
  <Lines>35</Lines>
  <Paragraphs>9</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81</cp:revision>
  <cp:lastPrinted>2015-06-16T12:30:00Z</cp:lastPrinted>
  <dcterms:created xsi:type="dcterms:W3CDTF">2020-11-03T09:43:00Z</dcterms:created>
  <dcterms:modified xsi:type="dcterms:W3CDTF">2021-11-09T09:38:00Z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