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2391E" w:rsidR="00873335" w:rsidP="006D374A" w:rsidRDefault="006D374A" w14:paraId="548F03FD" w14:textId="77777777">
      <w:pPr>
        <w:spacing w:after="0" w:line="360" w:lineRule="aut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</w:t>
      </w:r>
      <w:r w:rsidRPr="0042391E" w:rsidR="00C85591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PROGRAMME</w:t>
      </w: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Pr="00133D3B" w:rsidR="00873335" w:rsidTr="44D70E9E" w14:paraId="3F03B2BF" w14:textId="77777777">
        <w:tc>
          <w:tcPr>
            <w:tcW w:w="9212" w:type="dxa"/>
          </w:tcPr>
          <w:p w:rsidRPr="0042391E" w:rsidR="00873335" w:rsidP="44D70E9E" w:rsidRDefault="100B1616" w14:paraId="0D98EE89" w14:textId="7AB1BAEA">
            <w:pPr>
              <w:pStyle w:val="NormaleWeb"/>
              <w:spacing w:before="0" w:beforeAutospacing="0" w:after="0" w:afterAutospacing="0" w:line="27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44D70E9E">
              <w:rPr>
                <w:rFonts w:ascii="Century Gothic" w:hAnsi="Century Gothic" w:cstheme="minorBidi"/>
                <w:b/>
                <w:bCs/>
                <w:caps/>
                <w:color w:val="000000" w:themeColor="text1"/>
                <w:sz w:val="20"/>
                <w:szCs w:val="20"/>
                <w:lang w:val="en-US"/>
              </w:rPr>
              <w:t xml:space="preserve">Thcs </w:t>
            </w:r>
            <w:r w:rsidRPr="44D70E9E" w:rsidR="0042391E">
              <w:rPr>
                <w:rFonts w:ascii="Century Gothic" w:hAnsi="Century Gothic" w:cstheme="minorBidi"/>
                <w:b/>
                <w:bCs/>
                <w:caps/>
                <w:color w:val="000000" w:themeColor="text1"/>
                <w:sz w:val="20"/>
                <w:szCs w:val="20"/>
                <w:lang w:val="en-US"/>
              </w:rPr>
              <w:t>JOINT TRANSNATIONAL CALL FOR PROPOSALS (20</w:t>
            </w:r>
            <w:r w:rsidRPr="44D70E9E" w:rsidR="570F9E90">
              <w:rPr>
                <w:rFonts w:ascii="Century Gothic" w:hAnsi="Century Gothic" w:cstheme="minorBidi"/>
                <w:b/>
                <w:bCs/>
                <w:caps/>
                <w:color w:val="000000" w:themeColor="text1"/>
                <w:sz w:val="20"/>
                <w:szCs w:val="20"/>
                <w:lang w:val="en-US"/>
              </w:rPr>
              <w:t>25</w:t>
            </w:r>
            <w:r w:rsidRPr="44D70E9E" w:rsidR="0042391E">
              <w:rPr>
                <w:rFonts w:ascii="Century Gothic" w:hAnsi="Century Gothic" w:cstheme="minorBidi"/>
                <w:b/>
                <w:bCs/>
                <w:caps/>
                <w:color w:val="000000" w:themeColor="text1"/>
                <w:sz w:val="20"/>
                <w:szCs w:val="20"/>
                <w:lang w:val="en-US"/>
              </w:rPr>
              <w:t>) </w:t>
            </w:r>
          </w:p>
        </w:tc>
      </w:tr>
    </w:tbl>
    <w:p w:rsidRPr="0042391E" w:rsidR="00873335" w:rsidP="007C5105" w:rsidRDefault="00873335" w14:paraId="0BED0CFA" w14:textId="77777777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:rsidRPr="0042391E" w:rsidR="006D374A" w:rsidP="007C5105" w:rsidRDefault="006D374A" w14:paraId="20178027" w14:textId="77777777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JOINT CALL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Pr="00133D3B" w:rsidR="00873335" w:rsidTr="6AC1E57B" w14:paraId="42992F83" w14:textId="77777777">
        <w:tc>
          <w:tcPr>
            <w:tcW w:w="9212" w:type="dxa"/>
            <w:tcMar/>
          </w:tcPr>
          <w:p w:rsidRPr="0042391E" w:rsidR="00873335" w:rsidP="007C5105" w:rsidRDefault="00B95903" w14:paraId="409C2DE3" w14:textId="6A21DCFE">
            <w:pPr>
              <w:spacing w:after="0"/>
              <w:jc w:val="both"/>
              <w:rPr>
                <w:rFonts w:ascii="Century Gothic" w:hAnsi="Century Gothic" w:cs="Arial-BoldMT"/>
                <w:b w:val="1"/>
                <w:bCs w:val="1"/>
                <w:sz w:val="20"/>
                <w:szCs w:val="20"/>
                <w:lang w:val="en-US" w:eastAsia="sv-SE"/>
              </w:rPr>
            </w:pPr>
            <w:r w:rsidRPr="6AC1E57B" w:rsidR="3ED981FA">
              <w:rPr>
                <w:rFonts w:ascii="Century Gothic" w:hAnsi="Century Gothic" w:cs="Arial-BoldMT"/>
                <w:b w:val="1"/>
                <w:bCs w:val="1"/>
                <w:sz w:val="20"/>
                <w:szCs w:val="20"/>
                <w:lang w:val="en-GB" w:eastAsia="sv-SE"/>
              </w:rPr>
              <w:t xml:space="preserve">Joint Transnational Call </w:t>
            </w:r>
            <w:r w:rsidRPr="6AC1E57B" w:rsidR="5EB0A745">
              <w:rPr>
                <w:rFonts w:ascii="Century Gothic" w:hAnsi="Century Gothic" w:cs="Arial-BoldMT"/>
                <w:b w:val="1"/>
                <w:bCs w:val="1"/>
                <w:sz w:val="20"/>
                <w:szCs w:val="20"/>
                <w:lang w:val="en-GB" w:eastAsia="sv-SE"/>
              </w:rPr>
              <w:t>2025</w:t>
            </w:r>
            <w:r w:rsidRPr="6AC1E57B" w:rsidR="3BBF7A5B">
              <w:rPr>
                <w:rFonts w:ascii="Century Gothic" w:hAnsi="Century Gothic" w:cs="Arial-BoldMT"/>
                <w:b w:val="1"/>
                <w:bCs w:val="1"/>
                <w:sz w:val="20"/>
                <w:szCs w:val="20"/>
                <w:lang w:val="en-GB" w:eastAsia="sv-SE"/>
              </w:rPr>
              <w:t xml:space="preserve">: </w:t>
            </w:r>
            <w:r w:rsidRPr="6AC1E57B" w:rsidR="3C37D0D0">
              <w:rPr>
                <w:rFonts w:ascii="Century Gothic" w:hAnsi="Century Gothic" w:cs="Arial-BoldMT"/>
                <w:sz w:val="20"/>
                <w:szCs w:val="20"/>
                <w:lang w:val="en-GB" w:eastAsia="sv-SE"/>
              </w:rPr>
              <w:t>“</w:t>
            </w:r>
            <w:r w:rsidRPr="6AC1E57B" w:rsidR="3C37D0D0">
              <w:rPr>
                <w:rFonts w:ascii="Century Gothic" w:hAnsi="Century Gothic" w:cs="Arial-BoldMT"/>
                <w:sz w:val="20"/>
                <w:szCs w:val="20"/>
                <w:lang w:val="en-GB" w:eastAsia="sv-SE"/>
              </w:rPr>
              <w:t>”</w:t>
            </w:r>
          </w:p>
        </w:tc>
      </w:tr>
    </w:tbl>
    <w:p w:rsidRPr="0042391E" w:rsidR="00B12991" w:rsidP="00D31431" w:rsidRDefault="00B12991" w14:paraId="09C08A76" w14:textId="77777777">
      <w:pPr>
        <w:pStyle w:val="Titolo"/>
        <w:jc w:val="center"/>
        <w:rPr>
          <w:rStyle w:val="TitoloCarattere"/>
          <w:rFonts w:ascii="Century Gothic" w:hAnsi="Century Gothic"/>
          <w:sz w:val="20"/>
          <w:szCs w:val="20"/>
          <w:lang w:val="en-GB"/>
        </w:rPr>
      </w:pPr>
    </w:p>
    <w:p w:rsidRPr="007C5105" w:rsidR="00B12991" w:rsidP="00493873" w:rsidRDefault="006D374A" w14:paraId="3A8C8A7D" w14:textId="77777777">
      <w:pPr>
        <w:pStyle w:val="Titolo"/>
        <w:jc w:val="center"/>
        <w:rPr>
          <w:rFonts w:ascii="Century Gothic" w:hAnsi="Century Gothic"/>
          <w:b/>
          <w:color w:val="0033CC"/>
          <w:sz w:val="20"/>
          <w:szCs w:val="20"/>
          <w:lang w:val="it-IT"/>
        </w:rPr>
      </w:pPr>
      <w:r w:rsidRPr="007C5105">
        <w:rPr>
          <w:rStyle w:val="TitoloCarattere"/>
          <w:rFonts w:ascii="Century Gothic" w:hAnsi="Century Gothic"/>
          <w:b/>
          <w:color w:val="0033CC"/>
          <w:sz w:val="20"/>
          <w:szCs w:val="20"/>
          <w:lang w:val="it-IT"/>
        </w:rPr>
        <w:t>Fondazione Regionale per la Ricerca</w:t>
      </w:r>
      <w:r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Biomedica</w:t>
      </w:r>
      <w:r w:rsidRPr="007C5105" w:rsidR="00C550C8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(FRRB)</w:t>
      </w:r>
    </w:p>
    <w:p w:rsidRPr="007D4906" w:rsidR="007D4906" w:rsidP="007D4906" w:rsidRDefault="006D374A" w14:paraId="3CA9AB09" w14:textId="77777777">
      <w:pPr>
        <w:spacing w:after="0"/>
        <w:ind w:right="-141"/>
        <w:jc w:val="both"/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</w:pPr>
      <w:r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Pre-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eligibility form to be filled </w:t>
      </w:r>
      <w:r w:rsid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out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by 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u w:val="single"/>
          <w:lang w:val="en-GB" w:eastAsia="sv-SE"/>
        </w:rPr>
        <w:t>each Partner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requesting funding to FRRB</w:t>
      </w:r>
      <w:r w:rsidR="007D4906">
        <w:rPr>
          <w:rStyle w:val="Rimandonotaapidipagina"/>
          <w:rFonts w:ascii="Century Gothic" w:hAnsi="Century Gothic"/>
          <w:b/>
          <w:bCs/>
          <w:i/>
          <w:sz w:val="20"/>
          <w:szCs w:val="20"/>
          <w:lang w:val="en-GB" w:eastAsia="sv-SE"/>
        </w:rPr>
        <w:footnoteReference w:id="1"/>
      </w:r>
      <w:r w:rsidR="004306B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.</w:t>
      </w:r>
    </w:p>
    <w:p w:rsidRPr="007D4906" w:rsidR="007D4906" w:rsidP="007D4906" w:rsidRDefault="007D4906" w14:paraId="54135900" w14:textId="77777777">
      <w:pPr>
        <w:spacing w:after="0"/>
        <w:rPr>
          <w:rFonts w:ascii="Century Gothic" w:hAnsi="Century Gothic" w:cs="Arial-BoldMT"/>
          <w:b/>
          <w:bCs/>
          <w:i/>
          <w:lang w:val="en-GB" w:eastAsia="sv-SE"/>
        </w:rPr>
      </w:pPr>
    </w:p>
    <w:p w:rsidRPr="007C5105" w:rsidR="00562B9B" w:rsidP="6AC1E57B" w:rsidRDefault="00562B9B" w14:paraId="054A41F3" w14:textId="07E6C2CB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GB" w:eastAsia="sv-SE"/>
        </w:rPr>
      </w:pPr>
      <w:r w:rsidRPr="6AC1E57B" w:rsidR="00562B9B">
        <w:rPr>
          <w:rFonts w:ascii="Century Gothic" w:hAnsi="Century Gothic" w:cs="Arial-BoldMT"/>
          <w:sz w:val="20"/>
          <w:szCs w:val="20"/>
          <w:lang w:val="en-GB" w:eastAsia="sv-SE"/>
        </w:rPr>
        <w:t xml:space="preserve">Before filling </w:t>
      </w:r>
      <w:r w:rsidRPr="6AC1E57B" w:rsidR="007C5105">
        <w:rPr>
          <w:rFonts w:ascii="Century Gothic" w:hAnsi="Century Gothic" w:cs="Arial-BoldMT"/>
          <w:sz w:val="20"/>
          <w:szCs w:val="20"/>
          <w:lang w:val="en-GB" w:eastAsia="sv-SE"/>
        </w:rPr>
        <w:t>out</w:t>
      </w:r>
      <w:r w:rsidRPr="6AC1E57B" w:rsidR="00562B9B">
        <w:rPr>
          <w:rFonts w:ascii="Century Gothic" w:hAnsi="Century Gothic" w:cs="Arial-BoldMT"/>
          <w:sz w:val="20"/>
          <w:szCs w:val="20"/>
          <w:lang w:val="en-GB" w:eastAsia="sv-SE"/>
        </w:rPr>
        <w:t xml:space="preserve"> the form, please read the Guidelines for Applicants (available here: </w:t>
      </w:r>
      <w:hyperlink r:id="R1cf18a480e344570">
        <w:r w:rsidRPr="6AC1E57B" w:rsidR="6B070B7D">
          <w:rPr>
            <w:rStyle w:val="Collegamentoipertestuale"/>
            <w:rFonts w:ascii="Century Gothic" w:hAnsi="Century Gothic" w:cs="Arial-BoldMT"/>
            <w:sz w:val="20"/>
            <w:szCs w:val="20"/>
            <w:lang w:val="en-GB" w:eastAsia="sv-SE"/>
          </w:rPr>
          <w:t>https://www.thcspartnership.eu/funding/jtc-2025-better-care-closer-to-home.kl</w:t>
        </w:r>
      </w:hyperlink>
      <w:r w:rsidRPr="6AC1E57B" w:rsidR="00562B9B">
        <w:rPr>
          <w:rFonts w:ascii="Century Gothic" w:hAnsi="Century Gothic" w:cs="Arial-BoldMT"/>
          <w:sz w:val="20"/>
          <w:szCs w:val="20"/>
          <w:lang w:val="en-GB" w:eastAsia="sv-SE"/>
        </w:rPr>
        <w:t>)</w:t>
      </w:r>
      <w:r w:rsidRPr="6AC1E57B" w:rsidR="4E815816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</w:p>
    <w:p w:rsidRPr="007C5105" w:rsidR="00562B9B" w:rsidP="44D70E9E" w:rsidRDefault="00562B9B" w14:paraId="0CD0BEC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44D70E9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Only Institutions/PIs based in Lombardy can request funding to FRRB.</w:t>
      </w:r>
    </w:p>
    <w:p w:rsidRPr="007C5105" w:rsidR="0087131B" w:rsidP="6AC1E57B" w:rsidRDefault="0087131B" w14:paraId="3F3488CD" w14:textId="1BA8C70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US" w:eastAsia="sv-SE"/>
        </w:rPr>
      </w:pP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>The</w:t>
      </w:r>
      <w:r w:rsidRPr="6AC1E57B" w:rsidR="00493873">
        <w:rPr>
          <w:rFonts w:ascii="Century Gothic" w:hAnsi="Century Gothic" w:cs="Arial-BoldMT"/>
          <w:sz w:val="20"/>
          <w:szCs w:val="20"/>
          <w:lang w:val="en-US" w:eastAsia="sv-SE"/>
        </w:rPr>
        <w:t xml:space="preserve"> Regional</w:t>
      </w:r>
      <w:r w:rsidRPr="6AC1E57B" w:rsidR="006D374A">
        <w:rPr>
          <w:rFonts w:ascii="Century Gothic" w:hAnsi="Century Gothic" w:cs="Arial-BoldMT"/>
          <w:sz w:val="20"/>
          <w:szCs w:val="20"/>
          <w:lang w:val="en-US" w:eastAsia="sv-SE"/>
        </w:rPr>
        <w:t xml:space="preserve"> Foundation for Biomedical Research </w:t>
      </w:r>
      <w:r w:rsidRPr="6AC1E57B" w:rsidR="00D34B72">
        <w:rPr>
          <w:rFonts w:ascii="Century Gothic" w:hAnsi="Century Gothic" w:cs="Arial-BoldMT"/>
          <w:sz w:val="20"/>
          <w:szCs w:val="20"/>
          <w:lang w:val="en-US" w:eastAsia="sv-SE"/>
        </w:rPr>
        <w:t xml:space="preserve">(FRRB) </w:t>
      </w:r>
      <w:r w:rsidRPr="6AC1E57B" w:rsidR="009F6F0F">
        <w:rPr>
          <w:rFonts w:ascii="Century Gothic" w:hAnsi="Century Gothic" w:cs="Arial-BoldMT"/>
          <w:sz w:val="20"/>
          <w:szCs w:val="20"/>
          <w:lang w:val="en-US" w:eastAsia="sv-SE"/>
        </w:rPr>
        <w:t>requests</w:t>
      </w: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all</w:t>
      </w:r>
      <w:r w:rsidRPr="6AC1E57B" w:rsidR="004B7B44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6AC1E57B" w:rsidR="00FE5CC3">
        <w:rPr>
          <w:rFonts w:ascii="Century Gothic" w:hAnsi="Century Gothic" w:cs="Arial-BoldMT"/>
          <w:sz w:val="20"/>
          <w:szCs w:val="20"/>
          <w:lang w:val="en-US" w:eastAsia="sv-SE"/>
        </w:rPr>
        <w:t>Lombardy PIs</w:t>
      </w: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applying </w:t>
      </w:r>
      <w:r w:rsidRPr="6AC1E57B" w:rsidR="00562B9B">
        <w:rPr>
          <w:rFonts w:ascii="Century Gothic" w:hAnsi="Century Gothic" w:cs="Arial-BoldMT"/>
          <w:sz w:val="20"/>
          <w:szCs w:val="20"/>
          <w:lang w:val="en-US" w:eastAsia="sv-SE"/>
        </w:rPr>
        <w:t xml:space="preserve">for </w:t>
      </w:r>
      <w:r w:rsidRPr="6AC1E57B" w:rsidR="00FE5CC3">
        <w:rPr>
          <w:rFonts w:ascii="Century Gothic" w:hAnsi="Century Gothic" w:cs="Arial-BoldMT"/>
          <w:sz w:val="20"/>
          <w:szCs w:val="20"/>
          <w:lang w:val="en-US" w:eastAsia="sv-SE"/>
        </w:rPr>
        <w:t>funding to</w:t>
      </w: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>submit</w:t>
      </w: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this form</w:t>
      </w:r>
      <w:r w:rsidRPr="6AC1E57B" w:rsidR="00FA2A9F">
        <w:rPr>
          <w:rFonts w:ascii="Century Gothic" w:hAnsi="Century Gothic" w:cs="Arial-BoldMT"/>
          <w:sz w:val="20"/>
          <w:szCs w:val="20"/>
          <w:lang w:val="en-US" w:eastAsia="sv-SE"/>
        </w:rPr>
        <w:t>,</w:t>
      </w: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duly </w:t>
      </w: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>completed</w:t>
      </w: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and signed</w:t>
      </w:r>
      <w:r w:rsidRPr="6AC1E57B" w:rsidR="00FA2A9F">
        <w:rPr>
          <w:rFonts w:ascii="Century Gothic" w:hAnsi="Century Gothic" w:cs="Arial-BoldMT"/>
          <w:sz w:val="20"/>
          <w:szCs w:val="20"/>
          <w:lang w:val="en-US" w:eastAsia="sv-SE"/>
        </w:rPr>
        <w:t>,</w:t>
      </w: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at least 10 working days before the pre-proposal submission</w:t>
      </w:r>
      <w:r w:rsidRPr="6AC1E57B" w:rsidR="00FA2A9F">
        <w:rPr>
          <w:rFonts w:ascii="Century Gothic" w:hAnsi="Century Gothic" w:cs="Arial-BoldMT"/>
          <w:sz w:val="20"/>
          <w:szCs w:val="20"/>
          <w:lang w:val="en-US" w:eastAsia="sv-SE"/>
        </w:rPr>
        <w:t>.</w:t>
      </w: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6AC1E57B" w:rsidR="00FA2A9F">
        <w:rPr>
          <w:rFonts w:ascii="Century Gothic" w:hAnsi="Century Gothic" w:cs="Arial-BoldMT"/>
          <w:sz w:val="20"/>
          <w:szCs w:val="20"/>
          <w:lang w:val="en-US" w:eastAsia="sv-SE"/>
        </w:rPr>
        <w:t>Please send it</w:t>
      </w:r>
      <w:r w:rsidRPr="6AC1E57B" w:rsidR="002958E9">
        <w:rPr>
          <w:rFonts w:ascii="Century Gothic" w:hAnsi="Century Gothic" w:cs="Arial-BoldMT"/>
          <w:sz w:val="20"/>
          <w:szCs w:val="20"/>
          <w:lang w:val="en-US" w:eastAsia="sv-SE"/>
        </w:rPr>
        <w:t xml:space="preserve"> to</w:t>
      </w:r>
      <w:r w:rsidRPr="6AC1E57B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the following email address: </w:t>
      </w:r>
      <w:hyperlink r:id="Rabfe8d7351bd428c">
        <w:r w:rsidRPr="6AC1E57B" w:rsidR="0087131B">
          <w:rPr>
            <w:rStyle w:val="Collegamentoipertestuale"/>
            <w:rFonts w:ascii="Century Gothic" w:hAnsi="Century Gothic" w:cs="Arial-BoldMT"/>
            <w:sz w:val="20"/>
            <w:szCs w:val="20"/>
            <w:lang w:val="en-US" w:eastAsia="sv-SE"/>
          </w:rPr>
          <w:t>bandi@frrb.it</w:t>
        </w:r>
      </w:hyperlink>
      <w:r w:rsidRPr="6AC1E57B" w:rsidR="00FA2A9F">
        <w:rPr>
          <w:rStyle w:val="Collegamentoipertestuale"/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6AC1E57B" w:rsidR="00493873">
        <w:rPr>
          <w:rFonts w:ascii="Century Gothic" w:hAnsi="Century Gothic" w:cs="Arial-BoldMT"/>
          <w:sz w:val="20"/>
          <w:szCs w:val="20"/>
          <w:lang w:val="en-US" w:eastAsia="sv-SE"/>
        </w:rPr>
        <w:t>specify</w:t>
      </w:r>
      <w:r w:rsidRPr="6AC1E57B" w:rsidR="00FA2A9F">
        <w:rPr>
          <w:rFonts w:ascii="Century Gothic" w:hAnsi="Century Gothic" w:cs="Arial-BoldMT"/>
          <w:sz w:val="20"/>
          <w:szCs w:val="20"/>
          <w:lang w:val="en-US" w:eastAsia="sv-SE"/>
        </w:rPr>
        <w:t>ing</w:t>
      </w:r>
      <w:r w:rsidRPr="6AC1E57B" w:rsidR="00493873">
        <w:rPr>
          <w:rFonts w:ascii="Century Gothic" w:hAnsi="Century Gothic" w:cs="Arial-BoldMT"/>
          <w:sz w:val="20"/>
          <w:szCs w:val="20"/>
          <w:lang w:val="en-US" w:eastAsia="sv-SE"/>
        </w:rPr>
        <w:t xml:space="preserve"> in the subject “</w:t>
      </w:r>
      <w:r w:rsidRPr="6AC1E57B" w:rsidR="111BB583">
        <w:rPr>
          <w:rFonts w:ascii="Century Gothic" w:hAnsi="Century Gothic" w:cs="Arial-BoldMT"/>
          <w:sz w:val="20"/>
          <w:szCs w:val="20"/>
          <w:lang w:val="en-US" w:eastAsia="sv-SE"/>
        </w:rPr>
        <w:t>THCS JTC</w:t>
      </w:r>
      <w:r w:rsidRPr="6AC1E57B" w:rsidR="00493873">
        <w:rPr>
          <w:rFonts w:ascii="Century Gothic" w:hAnsi="Century Gothic" w:cs="Arial-BoldMT"/>
          <w:sz w:val="20"/>
          <w:szCs w:val="20"/>
          <w:lang w:val="en-US" w:eastAsia="sv-SE"/>
        </w:rPr>
        <w:t>20</w:t>
      </w:r>
      <w:r w:rsidRPr="6AC1E57B" w:rsidR="4199DD27">
        <w:rPr>
          <w:rFonts w:ascii="Century Gothic" w:hAnsi="Century Gothic" w:cs="Arial-BoldMT"/>
          <w:sz w:val="20"/>
          <w:szCs w:val="20"/>
          <w:lang w:val="en-US" w:eastAsia="sv-SE"/>
        </w:rPr>
        <w:t xml:space="preserve">25 </w:t>
      </w:r>
      <w:r w:rsidRPr="6AC1E57B" w:rsidR="4199DD27">
        <w:rPr>
          <w:rFonts w:ascii="Century Gothic" w:hAnsi="Century Gothic" w:cs="Arial-BoldMT"/>
          <w:sz w:val="20"/>
          <w:szCs w:val="20"/>
          <w:highlight w:val="yellow"/>
          <w:lang w:val="en-US" w:eastAsia="sv-SE"/>
        </w:rPr>
        <w:t>Acronym</w:t>
      </w:r>
      <w:r w:rsidRPr="6AC1E57B" w:rsidR="00493873">
        <w:rPr>
          <w:rFonts w:ascii="Century Gothic" w:hAnsi="Century Gothic" w:cs="Arial-BoldMT"/>
          <w:sz w:val="20"/>
          <w:szCs w:val="20"/>
          <w:lang w:val="en-US" w:eastAsia="sv-SE"/>
        </w:rPr>
        <w:t>- Pre-eligibility”.</w:t>
      </w:r>
      <w:r w:rsidRPr="6AC1E57B" w:rsidR="006D374A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</w:p>
    <w:p w:rsidRPr="007C5105" w:rsidR="0087131B" w:rsidP="44D70E9E" w:rsidRDefault="0087131B" w14:paraId="5D71018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GB" w:eastAsia="sv-SE"/>
        </w:rPr>
      </w:pPr>
      <w:r w:rsidRPr="44D70E9E">
        <w:rPr>
          <w:rFonts w:ascii="Century Gothic" w:hAnsi="Century Gothic" w:cs="Arial-BoldMT"/>
          <w:sz w:val="20"/>
          <w:szCs w:val="20"/>
          <w:lang w:val="en-GB" w:eastAsia="sv-SE"/>
        </w:rPr>
        <w:t xml:space="preserve">A </w:t>
      </w:r>
      <w:r w:rsidRPr="44D70E9E" w:rsidR="006D374A">
        <w:rPr>
          <w:rFonts w:ascii="Century Gothic" w:hAnsi="Century Gothic" w:cs="Arial-BoldMT"/>
          <w:sz w:val="20"/>
          <w:szCs w:val="20"/>
          <w:lang w:val="en-GB" w:eastAsia="sv-SE"/>
        </w:rPr>
        <w:t xml:space="preserve">written notification </w:t>
      </w:r>
      <w:r w:rsidRPr="44D70E9E">
        <w:rPr>
          <w:rFonts w:ascii="Century Gothic" w:hAnsi="Century Gothic" w:cs="Arial-BoldMT"/>
          <w:sz w:val="20"/>
          <w:szCs w:val="20"/>
          <w:lang w:val="en-GB" w:eastAsia="sv-SE"/>
        </w:rPr>
        <w:t xml:space="preserve">from FRRB will be sent </w:t>
      </w:r>
      <w:r w:rsidRPr="44D70E9E" w:rsidR="006D374A">
        <w:rPr>
          <w:rFonts w:ascii="Century Gothic" w:hAnsi="Century Gothic" w:cs="Arial-BoldMT"/>
          <w:sz w:val="20"/>
          <w:szCs w:val="20"/>
          <w:lang w:val="en-GB" w:eastAsia="sv-SE"/>
        </w:rPr>
        <w:t>only</w:t>
      </w:r>
      <w:r w:rsidRPr="44D70E9E" w:rsidR="006D374A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in case of ineligibility</w:t>
      </w:r>
      <w:r w:rsidRPr="44D70E9E" w:rsidR="006D374A">
        <w:rPr>
          <w:rFonts w:ascii="Century Gothic" w:hAnsi="Century Gothic" w:cs="Arial-BoldMT"/>
          <w:sz w:val="20"/>
          <w:szCs w:val="20"/>
          <w:lang w:val="en-GB" w:eastAsia="sv-SE"/>
        </w:rPr>
        <w:t>.</w:t>
      </w:r>
      <w:r w:rsidRPr="44D70E9E" w:rsidR="001336F6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</w:p>
    <w:p w:rsidR="00090075" w:rsidP="00090075" w:rsidRDefault="00090075" w14:paraId="53539451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:rsidR="00090075" w:rsidP="00090075" w:rsidRDefault="00090075" w14:paraId="486DDB31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Project title,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oordinator and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artners (information </w:t>
      </w:r>
      <w:r w:rsidR="00300FF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currently 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available</w:t>
      </w:r>
      <w:r w:rsidR="00300FF5">
        <w:rPr>
          <w:rStyle w:val="Rimandonotaapidipagina"/>
          <w:rFonts w:ascii="Century Gothic" w:hAnsi="Century Gothic"/>
          <w:b/>
          <w:bCs/>
          <w:sz w:val="20"/>
          <w:szCs w:val="20"/>
          <w:lang w:val="en-GB" w:eastAsia="sv-SE"/>
        </w:rPr>
        <w:footnoteReference w:id="2"/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)</w:t>
      </w:r>
    </w:p>
    <w:p w:rsidRPr="00300FF5" w:rsidR="00300FF5" w:rsidP="00300FF5" w:rsidRDefault="00300FF5" w14:paraId="397EB2A1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715"/>
        <w:gridCol w:w="1554"/>
        <w:gridCol w:w="1134"/>
        <w:gridCol w:w="1559"/>
        <w:gridCol w:w="4394"/>
      </w:tblGrid>
      <w:tr w:rsidRPr="00413827" w:rsidR="00F83D74" w:rsidTr="0072461C" w14:paraId="0A9488E4" w14:textId="77777777">
        <w:trPr>
          <w:trHeight w:val="375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090075" w:rsidP="00CF0DD8" w:rsidRDefault="00090075" w14:paraId="4C979D6F" w14:textId="77777777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Title</w:t>
            </w: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090075" w:rsidP="00CF0DD8" w:rsidRDefault="00090075" w14:paraId="6F7F8815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110B2546" w14:textId="77777777">
        <w:trPr>
          <w:trHeight w:val="366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090075" w:rsidP="00CF0DD8" w:rsidRDefault="00090075" w14:paraId="7F543EA8" w14:textId="77777777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Acronym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090075" w:rsidP="00CF0DD8" w:rsidRDefault="00090075" w14:paraId="5DF4BD33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6047AAD5" w14:textId="77777777">
        <w:trPr>
          <w:trHeight w:val="375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FE5CC3" w:rsidP="00CF0DD8" w:rsidRDefault="00FE5CC3" w14:paraId="73A19670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Project Coordinator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E5CC3" w:rsidP="00CF0DD8" w:rsidRDefault="00FE5CC3" w14:paraId="191546BE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4EC38C4D" w14:textId="77777777">
        <w:trPr>
          <w:trHeight w:val="266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FE5CC3" w:rsidP="00CF0DD8" w:rsidRDefault="00F83D74" w14:paraId="387195FB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Institution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E5CC3" w:rsidP="00CF0DD8" w:rsidRDefault="00FE5CC3" w14:paraId="78938789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F83D74" w:rsidR="00F83D74" w:rsidTr="0072461C" w14:paraId="31119433" w14:textId="77777777">
        <w:trPr>
          <w:trHeight w:val="269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="00F83D74" w:rsidP="00F83D74" w:rsidRDefault="00F83D74" w14:paraId="3EEA57CA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Country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83D74" w:rsidP="00CF0DD8" w:rsidRDefault="00F83D74" w14:paraId="3F36B6DA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CF0DD8" w:rsidTr="004306B8" w14:paraId="684C4D96" w14:textId="77777777">
        <w:trPr>
          <w:trHeight w:val="375"/>
        </w:trPr>
        <w:tc>
          <w:tcPr>
            <w:tcW w:w="9356" w:type="dxa"/>
            <w:gridSpan w:val="5"/>
            <w:shd w:val="clear" w:color="auto" w:fill="BFBFBF" w:themeFill="background1" w:themeFillShade="BF"/>
          </w:tcPr>
          <w:p w:rsidRPr="00413827" w:rsidR="00CF0DD8" w:rsidP="004306B8" w:rsidRDefault="00CF0DD8" w14:paraId="0A6F3B8D" w14:textId="77777777">
            <w:pPr>
              <w:spacing w:after="0" w:line="240" w:lineRule="auto"/>
              <w:ind w:left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Other </w:t>
            </w:r>
            <w:r w:rsidR="004306B8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artners </w:t>
            </w:r>
          </w:p>
        </w:tc>
      </w:tr>
      <w:tr w:rsidRPr="00133D3B" w:rsidR="00F83D74" w:rsidTr="004306B8" w14:paraId="18F92944" w14:textId="77777777">
        <w:trPr>
          <w:trHeight w:val="609"/>
        </w:trPr>
        <w:tc>
          <w:tcPr>
            <w:tcW w:w="715" w:type="dxa"/>
            <w:shd w:val="clear" w:color="auto" w:fill="BFBFBF" w:themeFill="background1" w:themeFillShade="BF"/>
          </w:tcPr>
          <w:p w:rsidRPr="00435A8D" w:rsidR="00CF0DD8" w:rsidP="00CF0DD8" w:rsidRDefault="00CF0DD8" w14:paraId="52496AA1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No. 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Pr="00435A8D" w:rsidR="00CF0DD8" w:rsidP="00CF0DD8" w:rsidRDefault="00CF0DD8" w14:paraId="658C74FB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:rsidRPr="00435A8D" w:rsidR="00CF0DD8" w:rsidP="00CF0DD8" w:rsidRDefault="00CF0DD8" w14:paraId="5870C0DC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F0DD8" w:rsidP="00CF0DD8" w:rsidRDefault="00CF0DD8" w14:paraId="78A3A58A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:rsidRPr="00CF0DD8" w:rsidR="00CF0DD8" w:rsidP="00591E39" w:rsidRDefault="00CF0DD8" w14:paraId="3912955F" w14:textId="77777777">
            <w:pPr>
              <w:spacing w:after="0" w:line="240" w:lineRule="auto"/>
              <w:ind w:left="29" w:hanging="29"/>
              <w:jc w:val="both"/>
              <w:rPr>
                <w:rFonts w:ascii="Century Gothic" w:hAnsi="Century Gothic" w:cs="ArialMT"/>
                <w:i/>
                <w:sz w:val="20"/>
                <w:szCs w:val="20"/>
                <w:lang w:val="en-GB" w:eastAsia="sv-SE"/>
              </w:rPr>
            </w:pP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 xml:space="preserve">H=Health care provider, IRCCS or ASST; A=Academia; RO: </w:t>
            </w:r>
            <w:r w:rsidR="00591E39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R</w:t>
            </w: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esearch Organisation; I/SME=Industry or SME</w:t>
            </w:r>
          </w:p>
        </w:tc>
      </w:tr>
      <w:tr w:rsidRPr="00133D3B" w:rsidR="00F83D74" w:rsidTr="004306B8" w14:paraId="4ECD3FEB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29B0E1AF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1CEB11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716CBA3C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73318BCE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6D63233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3319EB5F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4675C8E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0C565A2D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67CE38BA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305222B0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0F4BDC0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6C452F4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35342AE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2D5EFE65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110A59A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5A09840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3A1B6620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4829A215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003BCBE9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5C03965C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551F05E2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2231949D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631F0B1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38F9A389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0ACEF63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10AC2E3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387622A4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271BB091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6C516CFC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0C94942E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40C92AD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07D9284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6C6A709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4A6E8296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</w:tbl>
    <w:p w:rsidR="00435A8D" w:rsidP="006D374A" w:rsidRDefault="00435A8D" w14:paraId="3B055A77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:rsidR="00430965" w:rsidP="6AC1E57B" w:rsidRDefault="00430965" w14:paraId="7C070B6D" w14:noSpellErr="1" w14:textId="1CBE6EE7">
      <w:pPr>
        <w:pStyle w:val="Normale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 w:val="1"/>
          <w:bCs w:val="1"/>
          <w:sz w:val="20"/>
          <w:szCs w:val="20"/>
          <w:lang w:val="en-US" w:eastAsia="sv-SE"/>
        </w:rPr>
      </w:pPr>
    </w:p>
    <w:p w:rsidR="00430965" w:rsidP="006D374A" w:rsidRDefault="00430965" w14:paraId="577FA911" w14:textId="77777777" w14:noSpellErr="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 w:val="1"/>
          <w:bCs w:val="1"/>
          <w:sz w:val="20"/>
          <w:szCs w:val="20"/>
          <w:lang w:val="en-US" w:eastAsia="sv-SE"/>
        </w:rPr>
      </w:pPr>
    </w:p>
    <w:p w:rsidRPr="00435A8D" w:rsidR="00430965" w:rsidP="006D374A" w:rsidRDefault="00430965" w14:paraId="6F7BE334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:rsidRPr="00413827" w:rsidR="000E5186" w:rsidP="000E5186" w:rsidRDefault="00FF6CD6" w14:paraId="7195DB13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  <w:lang w:val="en-GB"/>
        </w:rPr>
      </w:pPr>
      <w:r w:rsidRPr="00413827">
        <w:rPr>
          <w:rFonts w:ascii="Century Gothic" w:hAnsi="Century Gothic"/>
          <w:b/>
          <w:sz w:val="20"/>
          <w:szCs w:val="20"/>
          <w:lang w:val="en-GB"/>
        </w:rPr>
        <w:t xml:space="preserve">Lombardy </w:t>
      </w:r>
      <w:r w:rsidRPr="00413827" w:rsidR="000E5186">
        <w:rPr>
          <w:rFonts w:ascii="Century Gothic" w:hAnsi="Century Gothic"/>
          <w:b/>
          <w:sz w:val="20"/>
          <w:szCs w:val="20"/>
          <w:lang w:val="en-GB"/>
        </w:rPr>
        <w:t xml:space="preserve">Beneficiary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Institution</w:t>
      </w:r>
      <w:r w:rsidR="003553E2">
        <w:rPr>
          <w:rFonts w:ascii="Century Gothic" w:hAnsi="Century Gothic"/>
          <w:b/>
          <w:sz w:val="20"/>
          <w:szCs w:val="20"/>
          <w:lang w:val="en-GB"/>
        </w:rPr>
        <w:t xml:space="preserve"> </w:t>
      </w:r>
      <w:r w:rsidR="00645D30">
        <w:rPr>
          <w:rFonts w:ascii="Century Gothic" w:hAnsi="Century Gothic"/>
          <w:b/>
          <w:sz w:val="20"/>
          <w:szCs w:val="20"/>
          <w:lang w:val="en-GB"/>
        </w:rPr>
        <w:t>(please note: if two Lombardy entities</w:t>
      </w:r>
      <w:r w:rsidR="008D0C2A">
        <w:rPr>
          <w:rFonts w:ascii="Century Gothic" w:hAnsi="Century Gothic"/>
          <w:b/>
          <w:sz w:val="20"/>
          <w:szCs w:val="20"/>
          <w:lang w:val="en-GB"/>
        </w:rPr>
        <w:t>/PIs</w:t>
      </w:r>
      <w:r w:rsidR="00645D30">
        <w:rPr>
          <w:rFonts w:ascii="Century Gothic" w:hAnsi="Century Gothic"/>
          <w:b/>
          <w:sz w:val="20"/>
          <w:szCs w:val="20"/>
          <w:lang w:val="en-GB"/>
        </w:rPr>
        <w:t xml:space="preserve"> are part of the same project, </w:t>
      </w:r>
      <w:r w:rsidR="008D0C2A">
        <w:rPr>
          <w:rFonts w:ascii="Century Gothic" w:hAnsi="Century Gothic"/>
          <w:b/>
          <w:sz w:val="20"/>
          <w:szCs w:val="20"/>
          <w:lang w:val="en-GB"/>
        </w:rPr>
        <w:t xml:space="preserve">FRRB requests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a separate form per entity/PI</w:t>
      </w:r>
      <w:r w:rsidR="00645D30">
        <w:rPr>
          <w:rFonts w:ascii="Century Gothic" w:hAnsi="Century Gothic"/>
          <w:b/>
          <w:sz w:val="20"/>
          <w:szCs w:val="20"/>
          <w:lang w:val="en-GB"/>
        </w:rPr>
        <w:t>)</w:t>
      </w:r>
    </w:p>
    <w:p w:rsidRPr="00413827" w:rsidR="00B95903" w:rsidP="00AE15E6" w:rsidRDefault="00B95903" w14:paraId="1D0253E0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6135"/>
      </w:tblGrid>
      <w:tr w:rsidRPr="00413827" w:rsidR="000E5186" w:rsidTr="44D70E9E" w14:paraId="4E992F45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0E5186" w:rsidP="003553E2" w:rsidRDefault="008D0C2A" w14:paraId="7D5888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Institut</w:t>
            </w:r>
            <w:r w:rsidR="003553E2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ion </w:t>
            </w:r>
            <w:r w:rsidR="002F720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:rsidRPr="00413827" w:rsidR="000E5186" w:rsidP="006D374A" w:rsidRDefault="000E5186" w14:paraId="48786A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082FBC17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0E5186" w:rsidP="000E5186" w:rsidRDefault="000E5186" w14:paraId="65B7545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:rsidRPr="00413827" w:rsidR="000E5186" w:rsidP="006D374A" w:rsidRDefault="000E5186" w14:paraId="452A70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1D0F6F4D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0E5186" w:rsidP="00607584" w:rsidRDefault="00607584" w14:paraId="2A4F6B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Legal Representative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:rsidRPr="00413827" w:rsidR="000E5186" w:rsidP="006D374A" w:rsidRDefault="000E5186" w14:paraId="43DD54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12B8CF22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0E5186" w:rsidP="00475EA7" w:rsidRDefault="000E5186" w14:paraId="742D8B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:rsidRPr="00413827" w:rsidR="000E5186" w:rsidP="006D374A" w:rsidRDefault="000E5186" w14:paraId="125645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74EAFC90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0E5186" w:rsidP="00475EA7" w:rsidRDefault="00475EA7" w14:paraId="56EF08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:rsidRPr="00413827" w:rsidR="000E5186" w:rsidP="006D374A" w:rsidRDefault="000E5186" w14:paraId="2B36EB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75EA7" w:rsidR="008D0C2A" w:rsidTr="44D70E9E" w14:paraId="01D72F56" w14:textId="77777777">
        <w:tc>
          <w:tcPr>
            <w:tcW w:w="2927" w:type="dxa"/>
            <w:shd w:val="clear" w:color="auto" w:fill="BFBFBF" w:themeFill="background1" w:themeFillShade="BF"/>
          </w:tcPr>
          <w:p w:rsidRPr="0042391E" w:rsidR="008D0C2A" w:rsidP="00916A4F" w:rsidRDefault="008D0C2A" w14:paraId="75E8211C" w14:textId="77777777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:rsidRPr="0042391E" w:rsidR="008D0C2A" w:rsidP="00916A4F" w:rsidRDefault="008D0C2A" w14:paraId="654B38AA" w14:textId="77777777">
            <w:pPr>
              <w:shd w:val="clear" w:color="auto" w:fill="BFBFBF" w:themeFill="background1" w:themeFillShade="BF"/>
              <w:spacing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(tick as appropriate)</w:t>
            </w:r>
          </w:p>
        </w:tc>
        <w:tc>
          <w:tcPr>
            <w:tcW w:w="6135" w:type="dxa"/>
          </w:tcPr>
          <w:p w:rsidRPr="0042391E" w:rsidR="008D0C2A" w:rsidP="00916A4F" w:rsidRDefault="00630916" w14:paraId="11C9B797" w14:textId="5FF695B2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1238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4D70E9E" w:rsidR="4A66034B">
                  <w:rPr>
                    <w:rFonts w:ascii="MS Gothic" w:hAnsi="MS Gothic" w:eastAsia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44D70E9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Academia </w:t>
            </w:r>
          </w:p>
          <w:p w:rsidRPr="00FC20D0" w:rsidR="008D0C2A" w:rsidP="00916A4F" w:rsidRDefault="00630916" w14:paraId="0294C991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84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Clinical or Public Health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(including Italian </w:t>
            </w:r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>ASST or IRCCS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</w:p>
          <w:p w:rsidR="008D0C2A" w:rsidP="00916A4F" w:rsidRDefault="00630916" w14:paraId="21056B83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864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SME or Industry</w:t>
            </w:r>
          </w:p>
          <w:p w:rsidR="008D0C2A" w:rsidP="00916A4F" w:rsidRDefault="00630916" w14:paraId="67FA3E08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33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Public</w:t>
            </w:r>
          </w:p>
          <w:p w:rsidR="008D0C2A" w:rsidP="00916A4F" w:rsidRDefault="00630916" w14:paraId="062AA7A7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21355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Private-for-profit</w:t>
            </w:r>
          </w:p>
          <w:p w:rsidRPr="0042391E" w:rsidR="008D0C2A" w:rsidP="00916A4F" w:rsidRDefault="00630916" w14:paraId="2D6E76FA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9810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Private-not-for-profit</w:t>
            </w:r>
          </w:p>
        </w:tc>
      </w:tr>
    </w:tbl>
    <w:p w:rsidRPr="00413827" w:rsidR="006D374A" w:rsidP="006D374A" w:rsidRDefault="006D374A" w14:paraId="373FB9E7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p w:rsidRPr="00413827" w:rsidR="000E5186" w:rsidP="000E5186" w:rsidRDefault="00607584" w14:paraId="22CBAD96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Lombardy </w:t>
      </w:r>
      <w:r w:rsidRPr="00413827" w:rsidR="000E518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Principal Investigator (PI)</w:t>
      </w:r>
      <w:r w:rsidR="00645D3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</w:p>
    <w:p w:rsidRPr="00413827" w:rsidR="00EE4F0B" w:rsidP="00EE4F0B" w:rsidRDefault="00EE4F0B" w14:paraId="7ACF15BA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3"/>
        <w:gridCol w:w="6160"/>
      </w:tblGrid>
      <w:tr w:rsidRPr="00413827" w:rsidR="000E5186" w:rsidTr="6AC1E57B" w14:paraId="61CEB65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13827" w:rsidR="000E5186" w:rsidP="00D31431" w:rsidRDefault="000E5186" w14:paraId="7581704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0E5186" w:rsidP="001F59FC" w:rsidRDefault="000E5186" w14:paraId="01BD9A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6AC1E57B" w14:paraId="62E3B4C2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13827" w:rsidR="000E5186" w:rsidP="00D31431" w:rsidRDefault="000E5186" w14:paraId="5235CC9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Position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0E5186" w:rsidP="001F59FC" w:rsidRDefault="000E5186" w14:paraId="74F7D6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FC20D0" w:rsidTr="6AC1E57B" w14:paraId="5CECF243" w14:textId="77777777">
        <w:trPr>
          <w:trHeight w:val="1515"/>
        </w:trPr>
        <w:tc>
          <w:tcPr>
            <w:tcW w:w="2943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413827" w:rsidR="00FC20D0" w:rsidP="00D31431" w:rsidRDefault="00FC20D0" w14:paraId="549A706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contractual relationship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FC20D0" w:rsidP="000E5186" w:rsidRDefault="00FC20D0" w14:paraId="43D64DBF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Permanent position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4357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0F7172AE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Fixed-term contract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4658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0E492BF8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Collaboration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2043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282889C2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Agreement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043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3639A7F3" w14:textId="566F4C4D" w14:noSpellErr="1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6AC1E57B" w:rsidR="00FC20D0">
              <w:rPr>
                <w:rFonts w:ascii="Century Gothic" w:hAnsi="Century Gothic"/>
                <w:sz w:val="20"/>
                <w:szCs w:val="20"/>
                <w:lang w:val="en-GB"/>
              </w:rPr>
              <w:t>Other (</w:t>
            </w:r>
            <w:r w:rsidRPr="6AC1E57B" w:rsidR="00430965">
              <w:rPr>
                <w:rFonts w:ascii="Century Gothic" w:hAnsi="Century Gothic"/>
                <w:sz w:val="20"/>
                <w:szCs w:val="20"/>
                <w:lang w:val="en-GB"/>
              </w:rPr>
              <w:t xml:space="preserve">Specify)  </w:t>
            </w:r>
            <w:r w:rsidRPr="6AC1E57B" w:rsidR="00FC20D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</w:t>
            </w:r>
            <w:sdt>
              <w:sdtPr>
                <w:id w:val="-18756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/>
                  <w:sz w:val="20"/>
                  <w:szCs w:val="20"/>
                  <w:lang w:val="en-GB"/>
                </w:rPr>
              </w:sdtPr>
              <w:sdtContent>
                <w:r w:rsidRPr="6AC1E57B" w:rsidR="00FC20D0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  <w:sdtEndPr>
                <w:rPr>
                  <w:rFonts w:ascii="Century Gothic" w:hAnsi="Century Gothic"/>
                  <w:sz w:val="20"/>
                  <w:szCs w:val="20"/>
                  <w:lang w:val="en-GB"/>
                </w:rPr>
              </w:sdtEndPr>
            </w:sdt>
          </w:p>
        </w:tc>
      </w:tr>
      <w:tr w:rsidRPr="00133D3B" w:rsidR="000E5186" w:rsidTr="6AC1E57B" w14:paraId="49DC7FB4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0E5186" w:rsidP="44D70E9E" w:rsidRDefault="000E5186" w14:paraId="0916DE24" w14:textId="2EDDD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bCs/>
                <w:sz w:val="20"/>
                <w:szCs w:val="20"/>
                <w:lang w:val="en-GB" w:eastAsia="sv-SE"/>
              </w:rPr>
            </w:pPr>
            <w:r w:rsidRPr="44D70E9E">
              <w:rPr>
                <w:rFonts w:ascii="Century Gothic" w:hAnsi="Century Gothic" w:cs="ArialMT"/>
                <w:b/>
                <w:bCs/>
                <w:sz w:val="20"/>
                <w:szCs w:val="20"/>
                <w:lang w:val="en-GB" w:eastAsia="sv-SE"/>
              </w:rPr>
              <w:t>Start date and duration of the</w:t>
            </w:r>
            <w:r w:rsidRPr="44D70E9E" w:rsidR="0C09CBA6">
              <w:rPr>
                <w:rFonts w:ascii="Century Gothic" w:hAnsi="Century Gothic" w:cs="ArialMT"/>
                <w:b/>
                <w:bCs/>
                <w:sz w:val="20"/>
                <w:szCs w:val="20"/>
                <w:lang w:val="en-GB" w:eastAsia="sv-SE"/>
              </w:rPr>
              <w:t xml:space="preserve"> contractual relationship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0E5186" w:rsidP="000E5186" w:rsidRDefault="000E5186" w14:paraId="4D54D0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0E5186" w:rsidTr="6AC1E57B" w14:paraId="153C48AA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0E5186" w:rsidP="00607584" w:rsidRDefault="000E5186" w14:paraId="2B1BEDB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 where the research</w:t>
            </w:r>
            <w:r w:rsidRPr="0042391E" w:rsidR="0063223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to be performed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0E5186" w:rsidP="000E5186" w:rsidRDefault="000E5186" w14:paraId="697A55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6AC1E57B" w14:paraId="68A2724A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D31431" w:rsidRDefault="007C0BEF" w14:paraId="44BC6BA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0B7A29CE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6AC1E57B" w14:paraId="0887129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FC20D0" w:rsidRDefault="007C0BEF" w14:paraId="3B07726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27BC9404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6AC1E57B" w14:paraId="6AC364B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FC20D0" w:rsidRDefault="007C0BEF" w14:paraId="40E0894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00FFA757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6AC1E57B" w14:paraId="2BAC2883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D31431" w:rsidRDefault="007C0BEF" w14:paraId="64FB651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Role of the PI unit in the</w:t>
            </w:r>
          </w:p>
          <w:p w:rsidRPr="0042391E" w:rsidR="007C0BEF" w:rsidP="00D31431" w:rsidRDefault="007C0BEF" w14:paraId="1B6334C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(max. 500 characters</w:t>
            </w:r>
            <w:r w:rsidRPr="0042391E" w:rsidR="0060758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47EB5F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335A36" w:rsidTr="6AC1E57B" w14:paraId="21E473ED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335A36" w:rsidR="00335A36" w:rsidP="44D70E9E" w:rsidRDefault="00335A36" w14:paraId="090154B6" w14:textId="3EECC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bCs/>
                <w:sz w:val="20"/>
                <w:szCs w:val="20"/>
                <w:lang w:val="en-GB" w:eastAsia="sv-SE"/>
              </w:rPr>
            </w:pPr>
            <w:r w:rsidRPr="44D70E9E">
              <w:rPr>
                <w:rFonts w:ascii="Century Gothic" w:hAnsi="Century Gothic" w:cs="ArialMT"/>
                <w:b/>
                <w:bCs/>
                <w:sz w:val="20"/>
                <w:szCs w:val="20"/>
                <w:lang w:val="en-GB" w:eastAsia="sv-SE"/>
              </w:rPr>
              <w:t>Activities to be performed by the PI unit</w:t>
            </w:r>
            <w:r w:rsidRPr="44D70E9E" w:rsidR="1109490F">
              <w:rPr>
                <w:rFonts w:ascii="Century Gothic" w:hAnsi="Century Gothic" w:cs="ArialMT"/>
                <w:b/>
                <w:bCs/>
                <w:sz w:val="20"/>
                <w:szCs w:val="20"/>
                <w:lang w:val="en-GB" w:eastAsia="sv-SE"/>
              </w:rPr>
              <w:t xml:space="preserve"> (max. 1000 characters)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335A36" w:rsidP="007C0BEF" w:rsidRDefault="00335A36" w14:paraId="131B85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335A36" w:rsidTr="6AC1E57B" w14:paraId="4853AB83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335A36" w:rsidR="00335A36" w:rsidP="44D70E9E" w:rsidRDefault="00335A36" w14:paraId="20B6C48A" w14:textId="60807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bCs/>
                <w:sz w:val="20"/>
                <w:szCs w:val="20"/>
                <w:lang w:val="en-GB" w:eastAsia="sv-SE"/>
              </w:rPr>
            </w:pPr>
            <w:r w:rsidRPr="44D70E9E">
              <w:rPr>
                <w:rFonts w:ascii="Century Gothic" w:hAnsi="Century Gothic" w:cs="ArialMT"/>
                <w:b/>
                <w:bCs/>
                <w:sz w:val="20"/>
                <w:szCs w:val="20"/>
                <w:lang w:val="en-GB" w:eastAsia="sv-SE"/>
              </w:rPr>
              <w:t xml:space="preserve">Facilities to be used within the </w:t>
            </w:r>
            <w:r w:rsidRPr="44D70E9E" w:rsidR="4ADE61A9">
              <w:rPr>
                <w:rFonts w:ascii="Century Gothic" w:hAnsi="Century Gothic" w:cs="ArialMT"/>
                <w:b/>
                <w:bCs/>
                <w:sz w:val="20"/>
                <w:szCs w:val="20"/>
                <w:lang w:val="en-GB" w:eastAsia="sv-SE"/>
              </w:rPr>
              <w:t>PI unit</w:t>
            </w:r>
            <w:r w:rsidRPr="44D70E9E" w:rsidR="1109490F">
              <w:rPr>
                <w:rFonts w:ascii="Century Gothic" w:hAnsi="Century Gothic" w:cs="ArialMT"/>
                <w:b/>
                <w:bCs/>
                <w:sz w:val="20"/>
                <w:szCs w:val="20"/>
                <w:lang w:val="en-GB" w:eastAsia="sv-SE"/>
              </w:rPr>
              <w:t xml:space="preserve"> (max. 500 characters)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335A36" w:rsidP="007C0BEF" w:rsidRDefault="00335A36" w14:paraId="1E9EAC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7C0BEF" w:rsidTr="6AC1E57B" w14:paraId="63F2C946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C550C8" w:rsidR="00C550C8" w:rsidP="00E604E5" w:rsidRDefault="00335A36" w14:paraId="069AE8AF" w14:textId="2ED1D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Approximate requested</w:t>
            </w:r>
            <w:r w:rsidRPr="0042391E" w:rsidR="0063223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b</w:t>
            </w:r>
            <w:r w:rsidRPr="0042391E" w:rsidR="007C0BE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udget</w:t>
            </w:r>
            <w:r w:rsidRPr="0042391E" w:rsidR="0060758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(€)</w:t>
            </w:r>
            <w:r w:rsidR="0091281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="00E604E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for the Lombardy beneficiary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7FDD32CC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:rsidR="00C550C8" w:rsidP="00B95903" w:rsidRDefault="00C550C8" w14:paraId="7420645C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F83D74" w:rsidP="00B95903" w:rsidRDefault="00F83D74" w14:paraId="19B706C6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6AC1E57B" w:rsidRDefault="00E2389B" w14:paraId="4B0B96C7" w14:noSpellErr="1" w14:textId="6AB030F1">
      <w:pPr>
        <w:pStyle w:val="Normale"/>
        <w:rPr>
          <w:rFonts w:ascii="Century Gothic" w:hAnsi="Century Gothic" w:cs="ArialMT"/>
          <w:b w:val="1"/>
          <w:bCs w:val="1"/>
          <w:sz w:val="2"/>
          <w:szCs w:val="2"/>
          <w:u w:val="single"/>
          <w:lang w:val="en-GB" w:eastAsia="sv-SE"/>
        </w:rPr>
      </w:pPr>
    </w:p>
    <w:tbl>
      <w:tblPr>
        <w:tblStyle w:val="Grigliatabel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Pr="00133D3B" w:rsidR="00313267" w:rsidTr="44D70E9E" w14:paraId="1E022694" w14:textId="77777777">
        <w:trPr>
          <w:trHeight w:val="1534"/>
        </w:trPr>
        <w:tc>
          <w:tcPr>
            <w:tcW w:w="9063" w:type="dxa"/>
            <w:shd w:val="clear" w:color="auto" w:fill="BFBFBF" w:themeFill="background1" w:themeFillShade="BF"/>
          </w:tcPr>
          <w:p w:rsidRPr="00313267" w:rsidR="00313267" w:rsidP="00313267" w:rsidRDefault="00313267" w14:paraId="16A43885" w14:textId="77777777">
            <w:pPr>
              <w:spacing w:after="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31326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IMPORTANT INFORMATION</w:t>
            </w:r>
          </w:p>
          <w:p w:rsidRPr="00313267" w:rsidR="00313267" w:rsidP="44D70E9E" w:rsidRDefault="00C85CAA" w14:paraId="35191332" w14:textId="2648E47B">
            <w:pPr>
              <w:spacing w:after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44D70E9E">
              <w:rPr>
                <w:rFonts w:ascii="Century Gothic" w:hAnsi="Century Gothic"/>
                <w:sz w:val="20"/>
                <w:szCs w:val="20"/>
                <w:lang w:val="en-GB"/>
              </w:rPr>
              <w:t xml:space="preserve">It is COMPULSORY for FRRB 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that at least one IRCCS (public or private) or ASST based in Lombardy is Partner in the project proposal. Other types of </w:t>
            </w:r>
            <w:r w:rsidRPr="44D70E9E" w:rsidR="29BD8F9A">
              <w:rPr>
                <w:rFonts w:ascii="Century Gothic" w:hAnsi="Century Gothic"/>
                <w:sz w:val="20"/>
                <w:szCs w:val="20"/>
                <w:lang w:val="en-GB"/>
              </w:rPr>
              <w:t>organisations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are eligible ONLY in partnership with one of them. </w:t>
            </w:r>
            <w:r w:rsidRPr="44D70E9E" w:rsidR="008C6496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maximum amount granted by FRRB per project is € 500,000 and there can be maximum two partners per project. </w:t>
            </w:r>
          </w:p>
        </w:tc>
      </w:tr>
    </w:tbl>
    <w:p w:rsidR="00103C5B" w:rsidP="6AC1E57B" w:rsidRDefault="00103C5B" w14:paraId="50A8AB4D" w14:textId="77777777" w14:noSpellErr="1">
      <w:pPr>
        <w:pStyle w:val="Normale"/>
        <w:ind w:left="708"/>
        <w:jc w:val="both"/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</w:pPr>
    </w:p>
    <w:p w:rsidR="00103C5B" w:rsidP="00B95903" w:rsidRDefault="00903684" w14:paraId="78987826" w14:textId="1065A179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</w:pPr>
      <w:r w:rsidRPr="44D70E9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Impact on the </w:t>
      </w:r>
      <w:r w:rsidRPr="44D70E9E" w:rsidR="009F6FB1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R</w:t>
      </w:r>
      <w:r w:rsidRPr="44D70E9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egional </w:t>
      </w:r>
      <w:r w:rsidRPr="44D70E9E" w:rsidR="009F6FB1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H</w:t>
      </w:r>
      <w:r w:rsidRPr="44D70E9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ealth </w:t>
      </w:r>
      <w:r w:rsidRPr="44D70E9E" w:rsidR="009F6FB1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</w:t>
      </w:r>
      <w:r w:rsidRPr="44D70E9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are </w:t>
      </w:r>
      <w:r w:rsidRPr="44D70E9E" w:rsidR="009F6FB1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S</w:t>
      </w:r>
      <w:r w:rsidRPr="44D70E9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ystem </w:t>
      </w:r>
      <w:r w:rsidRPr="44D70E9E" w:rsidR="001D02AB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of </w:t>
      </w:r>
      <w:r w:rsidRPr="44D70E9E" w:rsidR="00A86A72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the </w:t>
      </w:r>
      <w:r w:rsidRPr="44D70E9E" w:rsidR="00CA682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transnational project</w:t>
      </w:r>
      <w:r w:rsidRPr="44D70E9E" w:rsidR="001D02AB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  <w:r w:rsidRPr="44D70E9E" w:rsidR="009F6FB1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(max. 1000 characters)</w:t>
      </w:r>
    </w:p>
    <w:p w:rsidRPr="009F6FB1" w:rsidR="009F6FB1" w:rsidP="009F6FB1" w:rsidRDefault="009F6FB1" w14:paraId="2AF10A1D" w14:textId="77777777">
      <w:pPr>
        <w:pStyle w:val="Paragrafoelenco"/>
        <w:jc w:val="both"/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</w:pPr>
    </w:p>
    <w:p w:rsidR="00F6031E" w:rsidP="00E00364" w:rsidRDefault="00F6031E" w14:paraId="272FE94E" w14:textId="77777777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bookmarkStart w:name="_Hlk163738805" w:id="6"/>
      <w:r w:rsidRPr="00F603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Other </w:t>
      </w:r>
      <w:r w:rsidR="008C649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Lombardy Beneficiary in the same Project partnership</w:t>
      </w:r>
      <w:r w:rsidR="00A0614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  <w:r w:rsidRPr="00A06140" w:rsidR="00A06140">
        <w:rPr>
          <w:rFonts w:ascii="Century Gothic" w:hAnsi="Century Gothic" w:cs="Arial-BoldMT"/>
          <w:bCs/>
          <w:i/>
          <w:sz w:val="20"/>
          <w:szCs w:val="20"/>
          <w:lang w:val="en-GB" w:eastAsia="sv-SE"/>
        </w:rPr>
        <w:t>(if there are no other Lombardy beneficiaries in the same project, please ignore this section)</w:t>
      </w:r>
    </w:p>
    <w:p w:rsidRPr="008C6496" w:rsidR="008C6496" w:rsidP="008C6496" w:rsidRDefault="008C6496" w14:paraId="74161C84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>FRRB requires one form per Partner also for Partners in the same project partnership</w:t>
      </w:r>
      <w:r>
        <w:rPr>
          <w:rFonts w:ascii="Century Gothic" w:hAnsi="Century Gothic"/>
          <w:sz w:val="20"/>
          <w:szCs w:val="20"/>
          <w:lang w:val="en-GB"/>
        </w:rPr>
        <w:t xml:space="preserve">. Please report in the table below the main details on the other Lombardy beneficiary participating in the project.  The Partner indicated in the table below </w:t>
      </w:r>
      <w:r w:rsidR="00912658">
        <w:rPr>
          <w:rFonts w:ascii="Century Gothic" w:hAnsi="Century Gothic"/>
          <w:sz w:val="20"/>
          <w:szCs w:val="20"/>
          <w:lang w:val="en-GB"/>
        </w:rPr>
        <w:t>is required</w:t>
      </w:r>
      <w:r>
        <w:rPr>
          <w:rFonts w:ascii="Century Gothic" w:hAnsi="Century Gothic"/>
          <w:sz w:val="20"/>
          <w:szCs w:val="20"/>
          <w:lang w:val="en-GB"/>
        </w:rPr>
        <w:t xml:space="preserve"> to submit 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its </w:t>
      </w:r>
      <w:r>
        <w:rPr>
          <w:rFonts w:ascii="Century Gothic" w:hAnsi="Century Gothic"/>
          <w:sz w:val="20"/>
          <w:szCs w:val="20"/>
          <w:lang w:val="en-GB"/>
        </w:rPr>
        <w:t>pre-eligibility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 check form. 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FRRB will </w:t>
      </w:r>
      <w:r w:rsidR="00A2388C">
        <w:rPr>
          <w:rFonts w:ascii="Century Gothic" w:hAnsi="Century Gothic"/>
          <w:sz w:val="20"/>
          <w:szCs w:val="20"/>
          <w:lang w:val="en-GB"/>
        </w:rPr>
        <w:t>match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 the forms</w:t>
      </w:r>
      <w:r w:rsidR="008F7CAA">
        <w:rPr>
          <w:rFonts w:ascii="Century Gothic" w:hAnsi="Century Gothic"/>
          <w:sz w:val="20"/>
          <w:szCs w:val="20"/>
          <w:lang w:val="en-GB"/>
        </w:rPr>
        <w:t xml:space="preserve"> of the Lombardy Beneficiaries collaborating in the same project.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2030"/>
        <w:gridCol w:w="1984"/>
        <w:gridCol w:w="2121"/>
      </w:tblGrid>
      <w:tr w:rsidRPr="00C14CBB" w:rsidR="00C14CBB" w:rsidTr="00C14CBB" w14:paraId="0360DC73" w14:textId="77777777">
        <w:tc>
          <w:tcPr>
            <w:tcW w:w="4957" w:type="dxa"/>
            <w:gridSpan w:val="2"/>
            <w:shd w:val="clear" w:color="auto" w:fill="BFBFBF" w:themeFill="background1" w:themeFillShade="BF"/>
          </w:tcPr>
          <w:p w:rsidRPr="00413827" w:rsidR="00C14CBB" w:rsidP="00E34486" w:rsidRDefault="00C14CBB" w14:paraId="0F50E3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14CB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there any other Lombardy Beneficiary?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Pr="00413827" w:rsidR="00C14CBB" w:rsidP="00E34486" w:rsidRDefault="00C14CBB" w14:paraId="2D29D1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YES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072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21" w:type="dxa"/>
            <w:shd w:val="clear" w:color="auto" w:fill="BFBFBF" w:themeFill="background1" w:themeFillShade="BF"/>
          </w:tcPr>
          <w:p w:rsidRPr="00413827" w:rsidR="00C14CBB" w:rsidP="00E34486" w:rsidRDefault="00C14CBB" w14:paraId="38572C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NO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04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Pr="00C14CBB" w:rsidR="00C14CBB" w:rsidTr="00E34486" w14:paraId="49F80027" w14:textId="77777777">
        <w:tc>
          <w:tcPr>
            <w:tcW w:w="2927" w:type="dxa"/>
            <w:shd w:val="clear" w:color="auto" w:fill="BFBFBF" w:themeFill="background1" w:themeFillShade="BF"/>
          </w:tcPr>
          <w:p w:rsidRPr="00C14CBB" w:rsidR="00C14CBB" w:rsidP="00A06140" w:rsidRDefault="00C14CBB" w14:paraId="35F5EA2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If </w:t>
            </w:r>
            <w:r w:rsidR="00A06140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YES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C14CBB" w:rsidP="00E34486" w:rsidRDefault="00C14CBB" w14:paraId="362524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2DA7AE90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4A2AA4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Name of the Institution 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60EAE0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bookmarkEnd w:id="6"/>
      <w:tr w:rsidRPr="00413827" w:rsidR="00C14CBB" w:rsidTr="004A055A" w14:paraId="57782212" w14:textId="77777777">
        <w:tc>
          <w:tcPr>
            <w:tcW w:w="2927" w:type="dxa"/>
            <w:shd w:val="clear" w:color="auto" w:fill="BFBFBF" w:themeFill="background1" w:themeFillShade="BF"/>
          </w:tcPr>
          <w:p w:rsidR="00C14CBB" w:rsidP="004A055A" w:rsidRDefault="00C14CBB" w14:paraId="14E0A0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PI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C14CBB" w:rsidP="004A055A" w:rsidRDefault="00C14CBB" w14:paraId="0873A4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37033CE2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36BFEE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7C1B1B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78268B26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124378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41691A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A06140" w:rsidTr="004A055A" w14:paraId="1B3F51CA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A06140" w:rsidP="004A055A" w:rsidRDefault="00A06140" w14:paraId="79B537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If NO</w:t>
            </w:r>
            <w:r w:rsidR="00133D3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A06140" w:rsidR="00A06140" w:rsidP="004A055A" w:rsidRDefault="00A06140" w14:paraId="3825BF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A06140">
              <w:rPr>
                <w:rFonts w:ascii="Century Gothic" w:hAnsi="Century Gothic"/>
                <w:i/>
                <w:sz w:val="20"/>
                <w:szCs w:val="20"/>
                <w:lang w:val="en-GB"/>
              </w:rPr>
              <w:t>Please leave this form blank</w:t>
            </w:r>
          </w:p>
        </w:tc>
      </w:tr>
    </w:tbl>
    <w:p w:rsidR="00C85CAA" w:rsidP="00EB3AAD" w:rsidRDefault="00C85CAA" w14:paraId="05E301E0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6C2800" w:rsidR="00A06140" w:rsidP="00EB3AAD" w:rsidRDefault="006C2800" w14:paraId="504EEB62" w14:textId="42EFACFB">
      <w:pPr>
        <w:rPr>
          <w:rFonts w:ascii="Century Gothic" w:hAnsi="Century Gothic"/>
          <w:sz w:val="20"/>
          <w:szCs w:val="20"/>
          <w:lang w:val="en-GB"/>
        </w:rPr>
      </w:pPr>
      <w:r w:rsidRPr="006C2800">
        <w:rPr>
          <w:rFonts w:ascii="Century Gothic" w:hAnsi="Century Gothic"/>
          <w:sz w:val="20"/>
          <w:szCs w:val="20"/>
          <w:lang w:val="en-GB"/>
        </w:rPr>
        <w:t>DATE</w:t>
      </w:r>
      <w:bookmarkStart w:name="_Hlk163724986" w:id="7"/>
      <w:r w:rsidRPr="006C2800">
        <w:rPr>
          <w:rFonts w:ascii="Century Gothic" w:hAnsi="Century Gothic"/>
          <w:sz w:val="20"/>
          <w:szCs w:val="20"/>
          <w:lang w:val="en-GB"/>
        </w:rPr>
        <w:t xml:space="preserve">:                                                                       Signature </w:t>
      </w:r>
      <w:r w:rsidR="00912814">
        <w:rPr>
          <w:rFonts w:ascii="Century Gothic" w:hAnsi="Century Gothic"/>
          <w:sz w:val="20"/>
          <w:szCs w:val="20"/>
          <w:lang w:val="en-GB"/>
        </w:rPr>
        <w:t>of the</w:t>
      </w:r>
      <w:r w:rsidR="0031326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912814">
        <w:rPr>
          <w:rFonts w:ascii="Century Gothic" w:hAnsi="Century Gothic"/>
          <w:sz w:val="20"/>
          <w:szCs w:val="20"/>
          <w:lang w:val="en-GB"/>
        </w:rPr>
        <w:t>Principal Investigator</w:t>
      </w:r>
    </w:p>
    <w:p w:rsidR="00335A36" w:rsidP="00335A36" w:rsidRDefault="00313267" w14:paraId="6084BFD0" w14:textId="445FB8EB">
      <w:pPr>
        <w:rPr>
          <w:rFonts w:ascii="Century Gothic" w:hAnsi="Century Gothic"/>
          <w:sz w:val="20"/>
          <w:szCs w:val="20"/>
          <w:lang w:val="en-GB"/>
        </w:rPr>
      </w:pPr>
      <w:r w:rsidRPr="44D70E9E"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</w:t>
      </w:r>
      <w:bookmarkEnd w:id="7"/>
    </w:p>
    <w:p w:rsidRPr="00335A36" w:rsidR="00335A36" w:rsidP="44D70E9E" w:rsidRDefault="00335A36" w14:paraId="5DBCA29D" w14:textId="18D4AB25">
      <w:pPr>
        <w:ind w:left="4410"/>
        <w:rPr>
          <w:rFonts w:ascii="Century Gothic" w:hAnsi="Century Gothic"/>
          <w:sz w:val="20"/>
          <w:szCs w:val="20"/>
          <w:lang w:val="en-GB"/>
        </w:rPr>
      </w:pPr>
      <w:r w:rsidRPr="44D70E9E">
        <w:rPr>
          <w:rFonts w:ascii="Century Gothic" w:hAnsi="Century Gothic"/>
          <w:sz w:val="20"/>
          <w:szCs w:val="20"/>
          <w:lang w:val="en-GB"/>
        </w:rPr>
        <w:t xml:space="preserve">Signature of the </w:t>
      </w:r>
      <w:r w:rsidRPr="44D70E9E" w:rsidR="00FF6900">
        <w:rPr>
          <w:rFonts w:ascii="Century Gothic" w:hAnsi="Century Gothic"/>
          <w:sz w:val="20"/>
          <w:szCs w:val="20"/>
          <w:lang w:val="en-GB"/>
        </w:rPr>
        <w:t>Scientific Director/Director of the Department</w:t>
      </w:r>
      <w:r w:rsidRPr="44D70E9E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="00630916" w:rsidP="00EB3AAD" w:rsidRDefault="00630916" w14:paraId="559C5F54" w14:textId="4AE1C560">
      <w:pPr>
        <w:rPr>
          <w:rFonts w:ascii="Century Gothic" w:hAnsi="Century Gothic"/>
          <w:sz w:val="20"/>
          <w:szCs w:val="20"/>
          <w:lang w:val="en-GB"/>
        </w:rPr>
      </w:pPr>
      <w:r w:rsidRPr="6AC1E57B" w:rsidR="00335A36"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………………………………………………………</w:t>
      </w:r>
    </w:p>
    <w:p w:rsidR="00630916" w:rsidP="00EB3AAD" w:rsidRDefault="00630916" w14:paraId="56192C67" w14:textId="77777777" w14:noSpellErr="1">
      <w:pPr>
        <w:rPr>
          <w:rFonts w:ascii="Century Gothic" w:hAnsi="Century Gothic"/>
          <w:sz w:val="20"/>
          <w:szCs w:val="20"/>
          <w:lang w:val="en-GB"/>
        </w:rPr>
      </w:pPr>
    </w:p>
    <w:p w:rsidRPr="006C2800" w:rsidR="00630916" w:rsidP="00EB3AAD" w:rsidRDefault="00630916" w14:paraId="6BDD568D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7423C0" w:rsidR="007423C0" w:rsidP="44D70E9E" w:rsidRDefault="007423C0" w14:paraId="6444897E" w14:textId="1A805A55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eastAsia="Poppins" w:cs="Poppins"/>
          <w:color w:val="260801"/>
          <w:sz w:val="16"/>
          <w:szCs w:val="16"/>
          <w:lang w:val="en-U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45B8A81" wp14:editId="36DD47A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8780" cy="266700"/>
            <wp:effectExtent l="0" t="0" r="1270" b="0"/>
            <wp:wrapThrough wrapText="bothSides">
              <wp:wrapPolygon edited="0">
                <wp:start x="0" y="0"/>
                <wp:lineTo x="0" y="20057"/>
                <wp:lineTo x="20637" y="20057"/>
                <wp:lineTo x="20637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D70E9E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 xml:space="preserve">This project has received funding from the European Union’s Horizon </w:t>
      </w:r>
      <w:r w:rsidRPr="44D70E9E" w:rsidR="19133B47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>Europe</w:t>
      </w:r>
      <w:r w:rsidRPr="44D70E9E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 xml:space="preserve"> research and innovation             </w:t>
      </w:r>
      <w:proofErr w:type="spellStart"/>
      <w:r w:rsidRPr="44D70E9E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>programme</w:t>
      </w:r>
      <w:proofErr w:type="spellEnd"/>
      <w:r w:rsidRPr="44D70E9E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 xml:space="preserve"> under grant agreement No</w:t>
      </w:r>
      <w:r w:rsidRPr="44D70E9E" w:rsidR="7BFFAC27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>101095654</w:t>
      </w:r>
    </w:p>
    <w:sectPr w:rsidRPr="007423C0" w:rsidR="007423C0" w:rsidSect="00C91FD8">
      <w:headerReference w:type="default" r:id="rId13"/>
      <w:footerReference w:type="default" r:id="rId14"/>
      <w:pgSz w:w="11906" w:h="16838" w:orient="portrait"/>
      <w:pgMar w:top="1276" w:right="141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1FD8" w:rsidP="00BF6209" w:rsidRDefault="00C91FD8" w14:paraId="50DE3FE6" w14:textId="77777777">
      <w:pPr>
        <w:spacing w:after="0" w:line="240" w:lineRule="auto"/>
      </w:pPr>
      <w:r>
        <w:separator/>
      </w:r>
    </w:p>
  </w:endnote>
  <w:endnote w:type="continuationSeparator" w:id="0">
    <w:p w:rsidR="00C91FD8" w:rsidP="00BF6209" w:rsidRDefault="00C91FD8" w14:paraId="1706E4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59FC" w:rsidRDefault="001F59FC" w14:paraId="4B87BE6F" w14:textId="777777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Pr="00133D3B" w:rsidR="00133D3B">
      <w:rPr>
        <w:noProof/>
        <w:lang w:val="sv-SE"/>
      </w:rPr>
      <w:t>4</w:t>
    </w:r>
    <w:r>
      <w:fldChar w:fldCharType="end"/>
    </w:r>
  </w:p>
  <w:p w:rsidR="001F59FC" w:rsidRDefault="001F59FC" w14:paraId="31A17401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1FD8" w:rsidP="00BF6209" w:rsidRDefault="00C91FD8" w14:paraId="610D5A28" w14:textId="77777777">
      <w:pPr>
        <w:spacing w:after="0" w:line="240" w:lineRule="auto"/>
      </w:pPr>
      <w:r>
        <w:separator/>
      </w:r>
    </w:p>
  </w:footnote>
  <w:footnote w:type="continuationSeparator" w:id="0">
    <w:p w:rsidR="00C91FD8" w:rsidP="00BF6209" w:rsidRDefault="00C91FD8" w14:paraId="75104C3A" w14:textId="77777777">
      <w:pPr>
        <w:spacing w:after="0" w:line="240" w:lineRule="auto"/>
      </w:pPr>
      <w:r>
        <w:continuationSeparator/>
      </w:r>
    </w:p>
  </w:footnote>
  <w:footnote w:id="1">
    <w:p w:rsidRPr="007D4906" w:rsidR="007D4906" w:rsidRDefault="007D4906" w14:paraId="27C82663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D4906">
        <w:rPr>
          <w:rFonts w:ascii="Century Gothic" w:hAnsi="Century Gothic" w:cs="Arial-BoldMT"/>
          <w:bCs/>
          <w:sz w:val="16"/>
          <w:lang w:val="en-GB"/>
        </w:rPr>
        <w:t>We request one form per Partner also for Partners in the same project partnership</w:t>
      </w:r>
    </w:p>
  </w:footnote>
  <w:footnote w:id="2">
    <w:p w:rsidRPr="00300FF5" w:rsidR="00300FF5" w:rsidRDefault="00300FF5" w14:paraId="44756920" w14:textId="7777777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300FF5">
        <w:rPr>
          <w:rFonts w:ascii="Century Gothic" w:hAnsi="Century Gothic" w:cs="Arial-BoldMT"/>
          <w:bCs/>
          <w:sz w:val="16"/>
          <w:lang w:val="en-GB"/>
        </w:rPr>
        <w:t>FRRB acknowledges that minor changes can occur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before the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final submission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of the project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. Please fill </w:t>
      </w:r>
      <w:r w:rsidRPr="00300FF5" w:rsidR="007C5105">
        <w:rPr>
          <w:rFonts w:ascii="Century Gothic" w:hAnsi="Century Gothic" w:cs="Arial-BoldMT"/>
          <w:bCs/>
          <w:sz w:val="16"/>
          <w:lang w:val="en-GB"/>
        </w:rPr>
        <w:t>out this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form </w:t>
      </w:r>
      <w:r w:rsidR="007C5105">
        <w:rPr>
          <w:rFonts w:ascii="Century Gothic" w:hAnsi="Century Gothic" w:cs="Arial-BoldMT"/>
          <w:bCs/>
          <w:sz w:val="16"/>
          <w:lang w:val="en-GB"/>
        </w:rPr>
        <w:t>with the</w:t>
      </w:r>
      <w:r w:rsidRPr="00300FF5">
        <w:rPr>
          <w:rFonts w:ascii="Century Gothic" w:hAnsi="Century Gothic" w:cs="Arial-BoldMT"/>
          <w:bCs/>
          <w:sz w:val="16"/>
          <w:lang w:val="en-GB"/>
        </w:rPr>
        <w:t> most up-to-date information</w:t>
      </w:r>
      <w:r>
        <w:rPr>
          <w:rFonts w:ascii="Century Gothic" w:hAnsi="Century Gothic" w:cs="Arial-BoldMT"/>
          <w:bCs/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85591" w:rsidP="00C85591" w:rsidRDefault="00C75416" w14:paraId="009F2EEE" w14:textId="4F3CA3F2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1A84E893" wp14:editId="646A5E0B">
          <wp:simplePos x="0" y="0"/>
          <wp:positionH relativeFrom="column">
            <wp:posOffset>5139055</wp:posOffset>
          </wp:positionH>
          <wp:positionV relativeFrom="paragraph">
            <wp:posOffset>-298450</wp:posOffset>
          </wp:positionV>
          <wp:extent cx="1333500" cy="662305"/>
          <wp:effectExtent l="0" t="0" r="0" b="4445"/>
          <wp:wrapThrough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hrough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591"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  <w:t xml:space="preserve">           </w:t>
    </w:r>
  </w:p>
  <w:p w:rsidR="00C85591" w:rsidP="00C85591" w:rsidRDefault="00C85591" w14:paraId="75D8010D" w14:textId="77777777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:rsidR="00C85591" w:rsidP="00C85591" w:rsidRDefault="00C85591" w14:paraId="7AAD5073" w14:textId="77777777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:rsidR="001F59FC" w:rsidP="6AC1E57B" w:rsidRDefault="44D70E9E" w14:paraId="6464D859" w14:textId="473566F5">
    <w:pPr>
      <w:pStyle w:val="NormaleWeb"/>
      <w:spacing w:before="0" w:beforeAutospacing="off" w:after="0" w:afterAutospacing="off"/>
      <w:rPr>
        <w:rFonts w:ascii="Century Gothic" w:hAnsi="Century Gothic" w:cs="" w:cstheme="minorBidi"/>
        <w:b w:val="1"/>
        <w:bCs w:val="1"/>
        <w:caps w:val="1"/>
        <w:color w:val="000000" w:themeColor="dark1"/>
        <w:lang w:val="en-US"/>
      </w:rPr>
    </w:pPr>
    <w:r w:rsidRPr="6AC1E57B" w:rsidR="6AC1E57B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sz w:val="20"/>
        <w:szCs w:val="20"/>
        <w:lang w:val="en-US"/>
      </w:rPr>
      <w:t xml:space="preserve">      </w:t>
    </w:r>
    <w:r>
      <w:tab/>
    </w:r>
    <w:r>
      <w:tab/>
    </w:r>
    <w:r w:rsidRPr="6AC1E57B" w:rsidR="6AC1E57B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JOINT TRANSNATIONAL CALL FOR PROPOSALS (</w:t>
    </w:r>
    <w:r w:rsidRPr="6AC1E57B" w:rsidR="6AC1E57B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JTC</w:t>
    </w:r>
    <w:r w:rsidRPr="6AC1E57B" w:rsidR="6AC1E57B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2</w:t>
    </w:r>
    <w:r w:rsidRPr="6AC1E57B" w:rsidR="6AC1E57B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025)</w:t>
    </w:r>
  </w:p>
  <w:p w:rsidRPr="00313267" w:rsidR="00C85591" w:rsidP="44D70E9E" w:rsidRDefault="44D70E9E" w14:paraId="47AF76E3" w14:textId="544D0333">
    <w:pPr>
      <w:pStyle w:val="NormaleWeb"/>
      <w:spacing w:before="0" w:beforeAutospacing="0" w:after="0" w:afterAutospacing="0"/>
      <w:jc w:val="center"/>
      <w:rPr>
        <w:rFonts w:ascii="Century Gothic" w:hAnsi="Century Gothic" w:cstheme="minorBidi"/>
        <w:b/>
        <w:bCs/>
        <w:caps/>
        <w:color w:val="000000" w:themeColor="text1"/>
        <w:lang w:val="en-US"/>
      </w:rPr>
    </w:pPr>
    <w:r w:rsidRPr="44D70E9E">
      <w:rPr>
        <w:rFonts w:ascii="Century Gothic" w:hAnsi="Century Gothic" w:cstheme="minorBidi"/>
        <w:b/>
        <w:bCs/>
        <w:caps/>
        <w:color w:val="000000" w:themeColor="text1"/>
        <w:lang w:val="en-US"/>
      </w:rPr>
      <w:t>pre-submission elIgibility check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18E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424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C6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921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465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1D2F4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0F25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46AA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ED1AB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3D35EAD"/>
    <w:multiLevelType w:val="hybridMultilevel"/>
    <w:tmpl w:val="D6D072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624245"/>
    <w:multiLevelType w:val="hybridMultilevel"/>
    <w:tmpl w:val="0682E610"/>
    <w:lvl w:ilvl="0" w:tplc="0340032A">
      <w:start w:val="2"/>
      <w:numFmt w:val="bullet"/>
      <w:lvlText w:val="-"/>
      <w:lvlJc w:val="left"/>
      <w:pPr>
        <w:ind w:left="2847" w:hanging="360"/>
      </w:pPr>
      <w:rPr>
        <w:rFonts w:hint="default" w:ascii="Times New Roman" w:hAnsi="Times New Roman" w:eastAsia="Times New Roman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hint="default" w:ascii="Wingdings" w:hAnsi="Wingdings"/>
      </w:rPr>
    </w:lvl>
  </w:abstractNum>
  <w:abstractNum w:abstractNumId="11" w15:restartNumberingAfterBreak="0">
    <w:nsid w:val="22C51FAE"/>
    <w:multiLevelType w:val="hybridMultilevel"/>
    <w:tmpl w:val="2A64C746"/>
    <w:lvl w:ilvl="0" w:tplc="B01EE9F6">
      <w:start w:val="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4F5FBF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3" w15:restartNumberingAfterBreak="0">
    <w:nsid w:val="3038050F"/>
    <w:multiLevelType w:val="hybridMultilevel"/>
    <w:tmpl w:val="7310A3A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33946727"/>
    <w:multiLevelType w:val="hybridMultilevel"/>
    <w:tmpl w:val="DAB6231A"/>
    <w:lvl w:ilvl="0" w:tplc="08090003">
      <w:start w:val="1"/>
      <w:numFmt w:val="bullet"/>
      <w:lvlText w:val="o"/>
      <w:lvlJc w:val="left"/>
      <w:pPr>
        <w:ind w:left="-141" w:hanging="360"/>
      </w:pPr>
      <w:rPr>
        <w:rFonts w:hint="default" w:ascii="Courier New" w:hAnsi="Courier New"/>
      </w:rPr>
    </w:lvl>
    <w:lvl w:ilvl="1" w:tplc="0340032A">
      <w:start w:val="2"/>
      <w:numFmt w:val="bullet"/>
      <w:lvlText w:val="-"/>
      <w:lvlJc w:val="left"/>
      <w:pPr>
        <w:ind w:left="939" w:hanging="720"/>
      </w:pPr>
      <w:rPr>
        <w:rFonts w:hint="default" w:ascii="Times New Roman" w:hAnsi="Times New Roman" w:eastAsia="Times New Roman"/>
      </w:rPr>
    </w:lvl>
    <w:lvl w:ilvl="2" w:tplc="08090005" w:tentative="1">
      <w:start w:val="1"/>
      <w:numFmt w:val="bullet"/>
      <w:lvlText w:val=""/>
      <w:lvlJc w:val="left"/>
      <w:pPr>
        <w:ind w:left="12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39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4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99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5619" w:hanging="360"/>
      </w:pPr>
      <w:rPr>
        <w:rFonts w:hint="default" w:ascii="Wingdings" w:hAnsi="Wingdings"/>
      </w:rPr>
    </w:lvl>
  </w:abstractNum>
  <w:abstractNum w:abstractNumId="15" w15:restartNumberingAfterBreak="0">
    <w:nsid w:val="39EB2A56"/>
    <w:multiLevelType w:val="hybridMultilevel"/>
    <w:tmpl w:val="BA5AADAE"/>
    <w:lvl w:ilvl="0" w:tplc="041D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3BC81A50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7" w15:restartNumberingAfterBreak="0">
    <w:nsid w:val="4D167F7D"/>
    <w:multiLevelType w:val="hybridMultilevel"/>
    <w:tmpl w:val="45E4B3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3E076F8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9" w15:restartNumberingAfterBreak="0">
    <w:nsid w:val="54285356"/>
    <w:multiLevelType w:val="hybridMultilevel"/>
    <w:tmpl w:val="E82ED498"/>
    <w:lvl w:ilvl="0" w:tplc="24EA8578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243520"/>
    <w:multiLevelType w:val="hybridMultilevel"/>
    <w:tmpl w:val="A94C52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35DEE"/>
    <w:multiLevelType w:val="hybridMultilevel"/>
    <w:tmpl w:val="772C6DFC"/>
    <w:lvl w:ilvl="0" w:tplc="041D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2" w15:restartNumberingAfterBreak="0">
    <w:nsid w:val="58F73CDA"/>
    <w:multiLevelType w:val="multilevel"/>
    <w:tmpl w:val="840E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0A556EA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24" w15:restartNumberingAfterBreak="0">
    <w:nsid w:val="654558C4"/>
    <w:multiLevelType w:val="hybridMultilevel"/>
    <w:tmpl w:val="61D81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F34E0"/>
    <w:multiLevelType w:val="hybridMultilevel"/>
    <w:tmpl w:val="6CE288EC"/>
    <w:lvl w:ilvl="0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6" w15:restartNumberingAfterBreak="0">
    <w:nsid w:val="7FDC75DB"/>
    <w:multiLevelType w:val="hybridMultilevel"/>
    <w:tmpl w:val="6706A7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8910619">
    <w:abstractNumId w:val="17"/>
  </w:num>
  <w:num w:numId="2" w16cid:durableId="1413773121">
    <w:abstractNumId w:val="13"/>
  </w:num>
  <w:num w:numId="3" w16cid:durableId="505556388">
    <w:abstractNumId w:val="14"/>
  </w:num>
  <w:num w:numId="4" w16cid:durableId="1074550566">
    <w:abstractNumId w:val="25"/>
  </w:num>
  <w:num w:numId="5" w16cid:durableId="1648050481">
    <w:abstractNumId w:val="10"/>
  </w:num>
  <w:num w:numId="6" w16cid:durableId="1163427607">
    <w:abstractNumId w:val="9"/>
  </w:num>
  <w:num w:numId="7" w16cid:durableId="1126318389">
    <w:abstractNumId w:val="22"/>
  </w:num>
  <w:num w:numId="8" w16cid:durableId="1324894864">
    <w:abstractNumId w:val="21"/>
  </w:num>
  <w:num w:numId="9" w16cid:durableId="1379665178">
    <w:abstractNumId w:val="15"/>
  </w:num>
  <w:num w:numId="10" w16cid:durableId="1888486896">
    <w:abstractNumId w:val="3"/>
  </w:num>
  <w:num w:numId="11" w16cid:durableId="915281562">
    <w:abstractNumId w:val="2"/>
  </w:num>
  <w:num w:numId="12" w16cid:durableId="894125155">
    <w:abstractNumId w:val="1"/>
  </w:num>
  <w:num w:numId="13" w16cid:durableId="1705669213">
    <w:abstractNumId w:val="0"/>
  </w:num>
  <w:num w:numId="14" w16cid:durableId="206453329">
    <w:abstractNumId w:val="8"/>
  </w:num>
  <w:num w:numId="15" w16cid:durableId="1534686145">
    <w:abstractNumId w:val="7"/>
  </w:num>
  <w:num w:numId="16" w16cid:durableId="3753920">
    <w:abstractNumId w:val="6"/>
  </w:num>
  <w:num w:numId="17" w16cid:durableId="2059821424">
    <w:abstractNumId w:val="5"/>
  </w:num>
  <w:num w:numId="18" w16cid:durableId="797336396">
    <w:abstractNumId w:val="4"/>
  </w:num>
  <w:num w:numId="19" w16cid:durableId="1597787897">
    <w:abstractNumId w:val="11"/>
  </w:num>
  <w:num w:numId="20" w16cid:durableId="1956015637">
    <w:abstractNumId w:val="19"/>
  </w:num>
  <w:num w:numId="21" w16cid:durableId="515310373">
    <w:abstractNumId w:val="12"/>
  </w:num>
  <w:num w:numId="22" w16cid:durableId="1076365142">
    <w:abstractNumId w:val="20"/>
  </w:num>
  <w:num w:numId="23" w16cid:durableId="803348611">
    <w:abstractNumId w:val="24"/>
  </w:num>
  <w:num w:numId="24" w16cid:durableId="787042196">
    <w:abstractNumId w:val="26"/>
  </w:num>
  <w:num w:numId="25" w16cid:durableId="1367218101">
    <w:abstractNumId w:val="18"/>
  </w:num>
  <w:num w:numId="26" w16cid:durableId="80227780">
    <w:abstractNumId w:val="23"/>
  </w:num>
  <w:num w:numId="27" w16cid:durableId="464588134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F6209"/>
    <w:rsid w:val="0000280E"/>
    <w:rsid w:val="0001004D"/>
    <w:rsid w:val="000101C3"/>
    <w:rsid w:val="0001401F"/>
    <w:rsid w:val="00040065"/>
    <w:rsid w:val="0004370F"/>
    <w:rsid w:val="00046EDE"/>
    <w:rsid w:val="000603F7"/>
    <w:rsid w:val="000666DF"/>
    <w:rsid w:val="0008210A"/>
    <w:rsid w:val="00084BB4"/>
    <w:rsid w:val="00090075"/>
    <w:rsid w:val="000A3C4C"/>
    <w:rsid w:val="000A57C5"/>
    <w:rsid w:val="000B1EFB"/>
    <w:rsid w:val="000B62EA"/>
    <w:rsid w:val="000C0531"/>
    <w:rsid w:val="000D1678"/>
    <w:rsid w:val="000D28E8"/>
    <w:rsid w:val="000D5FEB"/>
    <w:rsid w:val="000E24DB"/>
    <w:rsid w:val="000E5186"/>
    <w:rsid w:val="00103C5B"/>
    <w:rsid w:val="00122065"/>
    <w:rsid w:val="0012630A"/>
    <w:rsid w:val="001336F6"/>
    <w:rsid w:val="00133D3B"/>
    <w:rsid w:val="001348CF"/>
    <w:rsid w:val="001420DA"/>
    <w:rsid w:val="0014552D"/>
    <w:rsid w:val="00157773"/>
    <w:rsid w:val="00160610"/>
    <w:rsid w:val="001A100D"/>
    <w:rsid w:val="001A4CA4"/>
    <w:rsid w:val="001A57E7"/>
    <w:rsid w:val="001D02AB"/>
    <w:rsid w:val="001D081E"/>
    <w:rsid w:val="001E7293"/>
    <w:rsid w:val="001F436A"/>
    <w:rsid w:val="001F59FC"/>
    <w:rsid w:val="001F5EAB"/>
    <w:rsid w:val="0020009D"/>
    <w:rsid w:val="002003DE"/>
    <w:rsid w:val="00205BCB"/>
    <w:rsid w:val="00206793"/>
    <w:rsid w:val="002126E9"/>
    <w:rsid w:val="00214BFB"/>
    <w:rsid w:val="00216D1F"/>
    <w:rsid w:val="00231EC0"/>
    <w:rsid w:val="00233F07"/>
    <w:rsid w:val="00240DFB"/>
    <w:rsid w:val="0024321A"/>
    <w:rsid w:val="00243C3C"/>
    <w:rsid w:val="002619FB"/>
    <w:rsid w:val="00271429"/>
    <w:rsid w:val="002779E4"/>
    <w:rsid w:val="002958E9"/>
    <w:rsid w:val="002B4556"/>
    <w:rsid w:val="002B52B7"/>
    <w:rsid w:val="002D794B"/>
    <w:rsid w:val="002E0773"/>
    <w:rsid w:val="002F7205"/>
    <w:rsid w:val="002F74E1"/>
    <w:rsid w:val="00300FF5"/>
    <w:rsid w:val="00312700"/>
    <w:rsid w:val="00313267"/>
    <w:rsid w:val="0031477D"/>
    <w:rsid w:val="00321D4F"/>
    <w:rsid w:val="003225E1"/>
    <w:rsid w:val="00335A36"/>
    <w:rsid w:val="00347A33"/>
    <w:rsid w:val="003553E2"/>
    <w:rsid w:val="00356FD2"/>
    <w:rsid w:val="003707D2"/>
    <w:rsid w:val="00373B67"/>
    <w:rsid w:val="003C54B8"/>
    <w:rsid w:val="003C665A"/>
    <w:rsid w:val="003D7CF4"/>
    <w:rsid w:val="003E1567"/>
    <w:rsid w:val="003E4ACF"/>
    <w:rsid w:val="003F4172"/>
    <w:rsid w:val="003F6502"/>
    <w:rsid w:val="003F7372"/>
    <w:rsid w:val="004014DD"/>
    <w:rsid w:val="00413827"/>
    <w:rsid w:val="00417AF9"/>
    <w:rsid w:val="0042391E"/>
    <w:rsid w:val="00426E0D"/>
    <w:rsid w:val="004306B8"/>
    <w:rsid w:val="00430965"/>
    <w:rsid w:val="00435A8D"/>
    <w:rsid w:val="004371CE"/>
    <w:rsid w:val="00440A3F"/>
    <w:rsid w:val="004454AD"/>
    <w:rsid w:val="00455152"/>
    <w:rsid w:val="00462D05"/>
    <w:rsid w:val="00475EA7"/>
    <w:rsid w:val="00477D61"/>
    <w:rsid w:val="00480236"/>
    <w:rsid w:val="00493873"/>
    <w:rsid w:val="004A5931"/>
    <w:rsid w:val="004B37F3"/>
    <w:rsid w:val="004B3897"/>
    <w:rsid w:val="004B7B44"/>
    <w:rsid w:val="004C1606"/>
    <w:rsid w:val="004C1BAE"/>
    <w:rsid w:val="004C212C"/>
    <w:rsid w:val="004C424E"/>
    <w:rsid w:val="004E28B0"/>
    <w:rsid w:val="004E367D"/>
    <w:rsid w:val="004E7342"/>
    <w:rsid w:val="00511AF9"/>
    <w:rsid w:val="00512EA9"/>
    <w:rsid w:val="00520F0F"/>
    <w:rsid w:val="0053044E"/>
    <w:rsid w:val="005437AC"/>
    <w:rsid w:val="00545348"/>
    <w:rsid w:val="0056062C"/>
    <w:rsid w:val="005621B7"/>
    <w:rsid w:val="00562B9B"/>
    <w:rsid w:val="00573E11"/>
    <w:rsid w:val="00576444"/>
    <w:rsid w:val="00587503"/>
    <w:rsid w:val="00591E39"/>
    <w:rsid w:val="00591ECA"/>
    <w:rsid w:val="005930D1"/>
    <w:rsid w:val="00595BD8"/>
    <w:rsid w:val="005A65BE"/>
    <w:rsid w:val="005B7B33"/>
    <w:rsid w:val="005C4475"/>
    <w:rsid w:val="005D1559"/>
    <w:rsid w:val="005D2437"/>
    <w:rsid w:val="005E5E82"/>
    <w:rsid w:val="006054BF"/>
    <w:rsid w:val="00607584"/>
    <w:rsid w:val="00611617"/>
    <w:rsid w:val="0061682A"/>
    <w:rsid w:val="00630916"/>
    <w:rsid w:val="00632237"/>
    <w:rsid w:val="006327EA"/>
    <w:rsid w:val="006348E2"/>
    <w:rsid w:val="00645D30"/>
    <w:rsid w:val="00645F6C"/>
    <w:rsid w:val="0065079B"/>
    <w:rsid w:val="006520ED"/>
    <w:rsid w:val="006530F9"/>
    <w:rsid w:val="00656F91"/>
    <w:rsid w:val="00680859"/>
    <w:rsid w:val="006825DD"/>
    <w:rsid w:val="00683EEA"/>
    <w:rsid w:val="006B422A"/>
    <w:rsid w:val="006C1EA0"/>
    <w:rsid w:val="006C2800"/>
    <w:rsid w:val="006C3274"/>
    <w:rsid w:val="006D374A"/>
    <w:rsid w:val="006D6407"/>
    <w:rsid w:val="006F2164"/>
    <w:rsid w:val="00713BE0"/>
    <w:rsid w:val="00716AEF"/>
    <w:rsid w:val="00717633"/>
    <w:rsid w:val="00720285"/>
    <w:rsid w:val="007239CA"/>
    <w:rsid w:val="00723B1E"/>
    <w:rsid w:val="0072461C"/>
    <w:rsid w:val="00724E4C"/>
    <w:rsid w:val="00735841"/>
    <w:rsid w:val="00737AA3"/>
    <w:rsid w:val="00740745"/>
    <w:rsid w:val="007411BE"/>
    <w:rsid w:val="0074167D"/>
    <w:rsid w:val="00741D6F"/>
    <w:rsid w:val="007423C0"/>
    <w:rsid w:val="0074481E"/>
    <w:rsid w:val="0075008A"/>
    <w:rsid w:val="0075664A"/>
    <w:rsid w:val="00756EC4"/>
    <w:rsid w:val="0076182D"/>
    <w:rsid w:val="00762E1E"/>
    <w:rsid w:val="00765261"/>
    <w:rsid w:val="00790857"/>
    <w:rsid w:val="007A0B0A"/>
    <w:rsid w:val="007A14FC"/>
    <w:rsid w:val="007B311C"/>
    <w:rsid w:val="007B3D5E"/>
    <w:rsid w:val="007C0BEF"/>
    <w:rsid w:val="007C4726"/>
    <w:rsid w:val="007C5105"/>
    <w:rsid w:val="007D4906"/>
    <w:rsid w:val="007E7554"/>
    <w:rsid w:val="007E7D0E"/>
    <w:rsid w:val="007F4DE2"/>
    <w:rsid w:val="00801CFD"/>
    <w:rsid w:val="00816B12"/>
    <w:rsid w:val="00827712"/>
    <w:rsid w:val="00836167"/>
    <w:rsid w:val="008376E4"/>
    <w:rsid w:val="008421A7"/>
    <w:rsid w:val="0085475F"/>
    <w:rsid w:val="00854C7B"/>
    <w:rsid w:val="0085520C"/>
    <w:rsid w:val="0087131B"/>
    <w:rsid w:val="008722B4"/>
    <w:rsid w:val="00873335"/>
    <w:rsid w:val="00892392"/>
    <w:rsid w:val="0089752F"/>
    <w:rsid w:val="00897E63"/>
    <w:rsid w:val="008A7102"/>
    <w:rsid w:val="008B06A4"/>
    <w:rsid w:val="008B09C3"/>
    <w:rsid w:val="008C1213"/>
    <w:rsid w:val="008C6496"/>
    <w:rsid w:val="008D0C2A"/>
    <w:rsid w:val="008F74A3"/>
    <w:rsid w:val="008F7CAA"/>
    <w:rsid w:val="00903428"/>
    <w:rsid w:val="00903684"/>
    <w:rsid w:val="00912658"/>
    <w:rsid w:val="00912814"/>
    <w:rsid w:val="0095574F"/>
    <w:rsid w:val="009720D4"/>
    <w:rsid w:val="009819AE"/>
    <w:rsid w:val="00982478"/>
    <w:rsid w:val="009959AB"/>
    <w:rsid w:val="009A09E5"/>
    <w:rsid w:val="009A20C0"/>
    <w:rsid w:val="009A3150"/>
    <w:rsid w:val="009A3D93"/>
    <w:rsid w:val="009A6608"/>
    <w:rsid w:val="009B16B8"/>
    <w:rsid w:val="009B60EF"/>
    <w:rsid w:val="009C3EA8"/>
    <w:rsid w:val="009C4A23"/>
    <w:rsid w:val="009E47CB"/>
    <w:rsid w:val="009E4D99"/>
    <w:rsid w:val="009F6F0F"/>
    <w:rsid w:val="009F6FB1"/>
    <w:rsid w:val="009F74A4"/>
    <w:rsid w:val="00A0348D"/>
    <w:rsid w:val="00A05D16"/>
    <w:rsid w:val="00A06140"/>
    <w:rsid w:val="00A074E9"/>
    <w:rsid w:val="00A17286"/>
    <w:rsid w:val="00A2388C"/>
    <w:rsid w:val="00A3135F"/>
    <w:rsid w:val="00A45098"/>
    <w:rsid w:val="00A45679"/>
    <w:rsid w:val="00A503F9"/>
    <w:rsid w:val="00A523E6"/>
    <w:rsid w:val="00A86A72"/>
    <w:rsid w:val="00A91F05"/>
    <w:rsid w:val="00A920E0"/>
    <w:rsid w:val="00AA78B6"/>
    <w:rsid w:val="00AC7E4A"/>
    <w:rsid w:val="00AD0E99"/>
    <w:rsid w:val="00AD14B4"/>
    <w:rsid w:val="00AD2262"/>
    <w:rsid w:val="00AD7757"/>
    <w:rsid w:val="00AE15E6"/>
    <w:rsid w:val="00AE7DC5"/>
    <w:rsid w:val="00B12991"/>
    <w:rsid w:val="00B1523B"/>
    <w:rsid w:val="00B561C2"/>
    <w:rsid w:val="00B714A6"/>
    <w:rsid w:val="00B7195A"/>
    <w:rsid w:val="00B73473"/>
    <w:rsid w:val="00B8329F"/>
    <w:rsid w:val="00B876C8"/>
    <w:rsid w:val="00B95903"/>
    <w:rsid w:val="00B960B6"/>
    <w:rsid w:val="00B97E27"/>
    <w:rsid w:val="00BA34EA"/>
    <w:rsid w:val="00BA4799"/>
    <w:rsid w:val="00BA5AE3"/>
    <w:rsid w:val="00BA63F3"/>
    <w:rsid w:val="00BC1097"/>
    <w:rsid w:val="00BC1793"/>
    <w:rsid w:val="00BC5F2C"/>
    <w:rsid w:val="00BF6209"/>
    <w:rsid w:val="00C05C8E"/>
    <w:rsid w:val="00C10A94"/>
    <w:rsid w:val="00C12E3C"/>
    <w:rsid w:val="00C13093"/>
    <w:rsid w:val="00C14CBB"/>
    <w:rsid w:val="00C15A1E"/>
    <w:rsid w:val="00C16B9A"/>
    <w:rsid w:val="00C23800"/>
    <w:rsid w:val="00C31CD2"/>
    <w:rsid w:val="00C3266E"/>
    <w:rsid w:val="00C32E1B"/>
    <w:rsid w:val="00C36FE4"/>
    <w:rsid w:val="00C43EBA"/>
    <w:rsid w:val="00C50D6E"/>
    <w:rsid w:val="00C550C8"/>
    <w:rsid w:val="00C657AF"/>
    <w:rsid w:val="00C66607"/>
    <w:rsid w:val="00C75416"/>
    <w:rsid w:val="00C75A43"/>
    <w:rsid w:val="00C76E7E"/>
    <w:rsid w:val="00C85591"/>
    <w:rsid w:val="00C85CAA"/>
    <w:rsid w:val="00C91FD8"/>
    <w:rsid w:val="00CA682E"/>
    <w:rsid w:val="00CD3A4E"/>
    <w:rsid w:val="00CF0DD8"/>
    <w:rsid w:val="00D244B5"/>
    <w:rsid w:val="00D31431"/>
    <w:rsid w:val="00D33452"/>
    <w:rsid w:val="00D34B72"/>
    <w:rsid w:val="00D37F22"/>
    <w:rsid w:val="00D60C9F"/>
    <w:rsid w:val="00D7095F"/>
    <w:rsid w:val="00D7221C"/>
    <w:rsid w:val="00D904E0"/>
    <w:rsid w:val="00D910C5"/>
    <w:rsid w:val="00D914E1"/>
    <w:rsid w:val="00D91FA7"/>
    <w:rsid w:val="00D92B41"/>
    <w:rsid w:val="00D92F1B"/>
    <w:rsid w:val="00DA2C2F"/>
    <w:rsid w:val="00DA4584"/>
    <w:rsid w:val="00DB1136"/>
    <w:rsid w:val="00DC24FA"/>
    <w:rsid w:val="00DC3840"/>
    <w:rsid w:val="00DC5F40"/>
    <w:rsid w:val="00DD4DE9"/>
    <w:rsid w:val="00DD5F08"/>
    <w:rsid w:val="00DE5938"/>
    <w:rsid w:val="00DF2501"/>
    <w:rsid w:val="00DF6CB2"/>
    <w:rsid w:val="00DF75E3"/>
    <w:rsid w:val="00E00364"/>
    <w:rsid w:val="00E028BE"/>
    <w:rsid w:val="00E2389B"/>
    <w:rsid w:val="00E27A23"/>
    <w:rsid w:val="00E604E5"/>
    <w:rsid w:val="00E61201"/>
    <w:rsid w:val="00E6324A"/>
    <w:rsid w:val="00E705AE"/>
    <w:rsid w:val="00E833AC"/>
    <w:rsid w:val="00E874F2"/>
    <w:rsid w:val="00E9080C"/>
    <w:rsid w:val="00E95C97"/>
    <w:rsid w:val="00EB3AAD"/>
    <w:rsid w:val="00EC3658"/>
    <w:rsid w:val="00ED1FD2"/>
    <w:rsid w:val="00ED2E9A"/>
    <w:rsid w:val="00EE07E8"/>
    <w:rsid w:val="00EE4F0B"/>
    <w:rsid w:val="00EE6FEB"/>
    <w:rsid w:val="00EE73CD"/>
    <w:rsid w:val="00EF65B0"/>
    <w:rsid w:val="00F03A6A"/>
    <w:rsid w:val="00F16AEC"/>
    <w:rsid w:val="00F6031E"/>
    <w:rsid w:val="00F83D74"/>
    <w:rsid w:val="00FA2A9F"/>
    <w:rsid w:val="00FC20D0"/>
    <w:rsid w:val="00FC380C"/>
    <w:rsid w:val="00FC4264"/>
    <w:rsid w:val="00FC5942"/>
    <w:rsid w:val="00FC694F"/>
    <w:rsid w:val="00FD5185"/>
    <w:rsid w:val="00FE0019"/>
    <w:rsid w:val="00FE3FD1"/>
    <w:rsid w:val="00FE5CC3"/>
    <w:rsid w:val="00FF6900"/>
    <w:rsid w:val="00FF6CD6"/>
    <w:rsid w:val="0C09CBA6"/>
    <w:rsid w:val="0ED0E284"/>
    <w:rsid w:val="100B1616"/>
    <w:rsid w:val="1109490F"/>
    <w:rsid w:val="111BB583"/>
    <w:rsid w:val="1317BAB8"/>
    <w:rsid w:val="19133B47"/>
    <w:rsid w:val="21AE4F97"/>
    <w:rsid w:val="2326AB11"/>
    <w:rsid w:val="23AF78C2"/>
    <w:rsid w:val="29BD8F9A"/>
    <w:rsid w:val="2EFBD3AF"/>
    <w:rsid w:val="323D56DD"/>
    <w:rsid w:val="3685C8E8"/>
    <w:rsid w:val="3BBF7A5B"/>
    <w:rsid w:val="3C37D0D0"/>
    <w:rsid w:val="3ED981FA"/>
    <w:rsid w:val="4199DD27"/>
    <w:rsid w:val="44CFAAAF"/>
    <w:rsid w:val="44D70E9E"/>
    <w:rsid w:val="4958CD1F"/>
    <w:rsid w:val="4A66034B"/>
    <w:rsid w:val="4ADE61A9"/>
    <w:rsid w:val="4BE4A0FB"/>
    <w:rsid w:val="4E815816"/>
    <w:rsid w:val="570F9E90"/>
    <w:rsid w:val="5EB0A745"/>
    <w:rsid w:val="6945FFB8"/>
    <w:rsid w:val="6AC1E57B"/>
    <w:rsid w:val="6B070B7D"/>
    <w:rsid w:val="7BFFA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528A9"/>
  <w14:defaultImageDpi w14:val="96"/>
  <w15:docId w15:val="{EE739B4F-9C3A-45D2-8DB0-3FC2C9A9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00364"/>
    <w:pPr>
      <w:spacing w:after="200" w:line="276" w:lineRule="auto"/>
    </w:pPr>
    <w:rPr>
      <w:rFonts w:cs="Times New Roman"/>
      <w:sz w:val="22"/>
      <w:szCs w:val="22"/>
      <w:lang w:val="fr-BE" w:eastAsia="en-US"/>
    </w:rPr>
  </w:style>
  <w:style w:type="paragraph" w:styleId="Titolo1">
    <w:name w:val="heading 1"/>
    <w:basedOn w:val="Normale"/>
    <w:link w:val="Titolo1Carattere"/>
    <w:uiPriority w:val="9"/>
    <w:qFormat/>
    <w:rsid w:val="007416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tr-TR" w:eastAsia="tr-TR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locked/>
    <w:rsid w:val="0074167D"/>
    <w:rPr>
      <w:rFonts w:ascii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Testonotaapidipagina">
    <w:name w:val="footnote text"/>
    <w:aliases w:val="Voetnoottekst,Schriftart: 9 pt,Schriftart: 10 pt,Schriftart: 8 pt,WB-Fußnotentext,fn,Footnotes,Footnote ak,Footnote Text Char,FoodNote,ft,Footnote,Footnote Text Char1,Footnote Text Char Char,Footnote Text Char1 Char Char"/>
    <w:basedOn w:val="Normale"/>
    <w:link w:val="TestonotaapidipaginaCarattere"/>
    <w:uiPriority w:val="99"/>
    <w:rsid w:val="00E61201"/>
    <w:pPr>
      <w:spacing w:after="0" w:line="240" w:lineRule="auto"/>
      <w:jc w:val="both"/>
    </w:pPr>
    <w:rPr>
      <w:rFonts w:cs="Calibri"/>
      <w:sz w:val="20"/>
      <w:szCs w:val="20"/>
      <w:lang w:val="sv-SE" w:eastAsia="sv-SE"/>
    </w:rPr>
  </w:style>
  <w:style w:type="paragraph" w:styleId="default" w:customStyle="1">
    <w:name w:val="default"/>
    <w:basedOn w:val="Normale"/>
    <w:rsid w:val="00EF65B0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B62EA"/>
    <w:pPr>
      <w:ind w:left="720"/>
      <w:contextualSpacing/>
    </w:pPr>
    <w:rPr>
      <w:lang w:val="de-DE"/>
    </w:rPr>
  </w:style>
  <w:style w:type="paragraph" w:styleId="bodytext" w:customStyle="1">
    <w:name w:val="bodytext"/>
    <w:basedOn w:val="Normale"/>
    <w:rsid w:val="009C4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a-DK" w:eastAsia="da-DK"/>
    </w:rPr>
  </w:style>
  <w:style w:type="character" w:styleId="Collegamentoipertestuale">
    <w:name w:val="Hyperlink"/>
    <w:basedOn w:val="Carpredefinitoparagrafo"/>
    <w:uiPriority w:val="99"/>
    <w:rsid w:val="009C4A23"/>
    <w:rPr>
      <w:rFonts w:cs="Times New Roman"/>
      <w:color w:val="0000FF"/>
      <w:u w:val="single"/>
    </w:rPr>
  </w:style>
  <w:style w:type="paragraph" w:styleId="Default0" w:customStyle="1">
    <w:name w:val="Default"/>
    <w:rsid w:val="000821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de-DE" w:eastAsia="en-US"/>
    </w:rPr>
  </w:style>
  <w:style w:type="character" w:styleId="Enfasigrassetto">
    <w:name w:val="Strong"/>
    <w:basedOn w:val="Carpredefinitoparagrafo"/>
    <w:uiPriority w:val="22"/>
    <w:qFormat/>
    <w:rsid w:val="00E27A23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rsid w:val="00E27A23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rsid w:val="00E27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  <w:style w:type="character" w:styleId="FotnotstextChar" w:customStyle="1">
    <w:name w:val="Fotnotstext Char"/>
    <w:aliases w:val="Voetnoottekst Char1,Schriftart: 9 pt Char1,Schriftart: 10 pt Char1,Schriftart: 8 pt Char1,WB-Fußnotentext Char1,fn Char1,Footnotes Char1,Footnote ak Char1,Footnote Text Char Char2,FoodNote Char1,ft Char1,Footnote Char1"/>
    <w:basedOn w:val="Carpredefinitoparagrafo"/>
    <w:uiPriority w:val="99"/>
    <w:locked/>
    <w:rsid w:val="00BF6209"/>
    <w:rPr>
      <w:rFonts w:cs="Times New Roman"/>
      <w:lang w:val="fr-BE" w:eastAsia="en-US"/>
    </w:rPr>
  </w:style>
  <w:style w:type="character" w:styleId="Rimandonotaapidipagina">
    <w:name w:val="footnote reference"/>
    <w:aliases w:val="Footnote symbol,Times 10 Point,Exposant 3 Point,Voetnootmarkering, Exposant 3 Point"/>
    <w:basedOn w:val="Carpredefinitoparagrafo"/>
    <w:uiPriority w:val="99"/>
    <w:rsid w:val="00BF620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ingress" w:customStyle="1">
    <w:name w:val="ingress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paragraph" w:styleId="Normal2" w:customStyle="1">
    <w:name w:val="Normal2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styleId="TestonotaapidipaginaCarattere" w:customStyle="1">
    <w:name w:val="Testo nota a piè di pagina Carattere"/>
    <w:aliases w:val="Voetnoottekst Carattere,Schriftart: 9 pt Carattere,Schriftart: 10 pt Carattere,Schriftart: 8 pt Carattere,WB-Fußnotentext Carattere,fn Carattere,Footnotes Carattere,Footnote ak Carattere,Footnote Text Char Carattere"/>
    <w:link w:val="Testonotaapidipagina"/>
    <w:uiPriority w:val="99"/>
    <w:locked/>
    <w:rsid w:val="00E61201"/>
  </w:style>
  <w:style w:type="paragraph" w:styleId="Testofumetto">
    <w:name w:val="Balloon Text"/>
    <w:basedOn w:val="Normale"/>
    <w:link w:val="TestofumettoCarattere"/>
    <w:uiPriority w:val="99"/>
    <w:rsid w:val="0051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rsid w:val="00511AF9"/>
    <w:rPr>
      <w:rFonts w:ascii="Segoe UI" w:hAnsi="Segoe UI" w:cs="Segoe UI"/>
      <w:sz w:val="18"/>
      <w:szCs w:val="18"/>
      <w:lang w:val="fr-BE" w:eastAsia="en-US"/>
    </w:rPr>
  </w:style>
  <w:style w:type="character" w:styleId="Rimandocommento">
    <w:name w:val="annotation reference"/>
    <w:basedOn w:val="Carpredefinitoparagrafo"/>
    <w:uiPriority w:val="99"/>
    <w:rsid w:val="001220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2065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122065"/>
    <w:rPr>
      <w:rFonts w:cs="Times New Roman"/>
      <w:lang w:val="fr-B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22065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rsid w:val="00122065"/>
    <w:rPr>
      <w:rFonts w:cs="Times New Roman"/>
      <w:b/>
      <w:bCs/>
      <w:lang w:val="fr-BE" w:eastAsia="en-US"/>
    </w:rPr>
  </w:style>
  <w:style w:type="character" w:styleId="Testosegnaposto">
    <w:name w:val="Placeholder Text"/>
    <w:basedOn w:val="Carpredefinitoparagrafo"/>
    <w:uiPriority w:val="99"/>
    <w:semiHidden/>
    <w:rsid w:val="006D374A"/>
    <w:rPr>
      <w:color w:val="808080"/>
    </w:rPr>
  </w:style>
  <w:style w:type="table" w:styleId="Grigliatabella">
    <w:name w:val="Table Grid"/>
    <w:basedOn w:val="Tabellanormale"/>
    <w:uiPriority w:val="59"/>
    <w:rsid w:val="000E5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3143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sid w:val="00D31431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fr-BE" w:eastAsia="en-US"/>
    </w:rPr>
  </w:style>
  <w:style w:type="paragraph" w:styleId="Revisione">
    <w:name w:val="Revision"/>
    <w:hidden/>
    <w:uiPriority w:val="99"/>
    <w:semiHidden/>
    <w:rsid w:val="008D0C2A"/>
    <w:rPr>
      <w:rFonts w:cs="Times New Roman"/>
      <w:sz w:val="22"/>
      <w:szCs w:val="22"/>
      <w:lang w:val="fr-B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thcspartnership.eu/funding/jtc-2025-better-care-closer-to-home.kl" TargetMode="External" Id="R1cf18a480e344570" /><Relationship Type="http://schemas.openxmlformats.org/officeDocument/2006/relationships/hyperlink" Target="mailto:bandi@frrb.it" TargetMode="External" Id="Rabfe8d7351bd42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F9F863-0B5B-4426-9B90-801FD55B0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57B3F-EEC7-4AC5-8BF5-D7C873107221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3.xml><?xml version="1.0" encoding="utf-8"?>
<ds:datastoreItem xmlns:ds="http://schemas.openxmlformats.org/officeDocument/2006/customXml" ds:itemID="{B659FD34-DCA3-4F26-8BB5-5349FA7C3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03CB9-74FC-443A-874E-4DD634DBEE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CROSS Alan (RTD)</dc:creator>
  <lastModifiedBy>Giulia Maria Rossignolo</lastModifiedBy>
  <revision>7</revision>
  <lastPrinted>2015-06-16T12:30:00.0000000Z</lastPrinted>
  <dcterms:created xsi:type="dcterms:W3CDTF">2024-04-11T12:48:00.0000000Z</dcterms:created>
  <dcterms:modified xsi:type="dcterms:W3CDTF">2024-11-26T15:19:35.8254920Z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